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sz w:val="28"/>
          <w:szCs w:val="28"/>
        </w:rPr>
        <w:t>1.Общие положения</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ab/>
        <w:t>1.1.</w:t>
      </w:r>
      <w:r w:rsidRPr="00E059A3">
        <w:rPr>
          <w:rFonts w:ascii="Times New Roman" w:hAnsi="Times New Roman" w:cs="Times New Roman"/>
          <w:sz w:val="28"/>
          <w:szCs w:val="28"/>
        </w:rPr>
        <w:tab/>
        <w:t>Настоящее положение об оплате труда работников муниципальных учреждений образования городского округа город Салават Республики Башкортостан разработано в соответствии с Указом Президента Республики Башкортостан от 22 марта 2008 года УП-94 «О введении новых систем оплаты труда работников государственных  учреждений Республики Башкортостан», постановлением Правительства Республики Башкортостан от 27 марта 2008 года № 94 «О мерах по введению новых систем оплаты труда работников государственных учреждений Республики Башкортостан»</w:t>
      </w:r>
      <w:r w:rsidRPr="00E059A3">
        <w:rPr>
          <w:rFonts w:ascii="Times New Roman" w:hAnsi="Times New Roman" w:cs="Times New Roman"/>
          <w:sz w:val="28"/>
          <w:szCs w:val="28"/>
          <w:lang w:val="be-BY"/>
        </w:rPr>
        <w:t>,</w:t>
      </w:r>
      <w:r w:rsidRPr="00E059A3">
        <w:rPr>
          <w:rFonts w:ascii="Times New Roman" w:hAnsi="Times New Roman" w:cs="Times New Roman"/>
          <w:sz w:val="28"/>
          <w:szCs w:val="28"/>
        </w:rPr>
        <w:t xml:space="preserve">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с изменениями и дополнениями внесенными Постановлениями Правительства Республики Башкортостан от 21.12.2009 г. №463, от 08.08.2012 г. №277, от 23.10.2012 г. №368, от 26.06.2013 г. №281, от 31.122013 № 649, постановлени</w:t>
      </w:r>
      <w:r w:rsidRPr="00E059A3">
        <w:rPr>
          <w:rFonts w:ascii="Times New Roman" w:hAnsi="Times New Roman" w:cs="Times New Roman"/>
          <w:sz w:val="28"/>
          <w:szCs w:val="28"/>
          <w:lang w:val="be-BY"/>
        </w:rPr>
        <w:t>ем</w:t>
      </w:r>
      <w:r w:rsidRPr="00E059A3">
        <w:rPr>
          <w:rFonts w:ascii="Times New Roman" w:hAnsi="Times New Roman" w:cs="Times New Roman"/>
          <w:sz w:val="28"/>
          <w:szCs w:val="28"/>
        </w:rPr>
        <w:t xml:space="preserve"> Правительства Республики Башкортостан от 21 октября </w:t>
      </w:r>
      <w:smartTag w:uri="urn:schemas-microsoft-com:office:smarttags" w:element="metricconverter">
        <w:smartTagPr>
          <w:attr w:name="ProductID" w:val="2013 г"/>
        </w:smartTagPr>
        <w:r w:rsidRPr="00E059A3">
          <w:rPr>
            <w:rFonts w:ascii="Times New Roman" w:hAnsi="Times New Roman" w:cs="Times New Roman"/>
            <w:sz w:val="28"/>
            <w:szCs w:val="28"/>
          </w:rPr>
          <w:t>2013 г</w:t>
        </w:r>
      </w:smartTag>
      <w:r w:rsidRPr="00E059A3">
        <w:rPr>
          <w:rFonts w:ascii="Times New Roman" w:hAnsi="Times New Roman" w:cs="Times New Roman"/>
          <w:sz w:val="28"/>
          <w:szCs w:val="28"/>
        </w:rPr>
        <w:t>. № 465 «О повышении заработной платы отдельным категориям работников государственных и муниципальных учреждений Республики Башкортостан», нормативными правовыми актами Российской Федерации и  Республики Башкортостан.</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1.2.</w:t>
      </w:r>
      <w:r w:rsidRPr="00E059A3">
        <w:rPr>
          <w:rFonts w:ascii="Times New Roman" w:hAnsi="Times New Roman" w:cs="Times New Roman"/>
          <w:sz w:val="28"/>
          <w:szCs w:val="28"/>
        </w:rPr>
        <w:tab/>
        <w:t>Настоящее 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1.3.</w:t>
      </w:r>
      <w:r w:rsidRPr="00E059A3">
        <w:rPr>
          <w:rFonts w:ascii="Times New Roman" w:hAnsi="Times New Roman" w:cs="Times New Roman"/>
          <w:sz w:val="28"/>
          <w:szCs w:val="28"/>
        </w:rPr>
        <w:tab/>
        <w:t>Настоящее положение распространяется на работников</w:t>
      </w:r>
      <w:r w:rsidRPr="00E059A3">
        <w:rPr>
          <w:rFonts w:ascii="Times New Roman" w:hAnsi="Times New Roman" w:cs="Times New Roman"/>
          <w:b/>
          <w:sz w:val="28"/>
          <w:szCs w:val="28"/>
        </w:rPr>
        <w:t xml:space="preserve"> </w:t>
      </w:r>
      <w:r w:rsidRPr="00E059A3">
        <w:rPr>
          <w:rFonts w:ascii="Times New Roman" w:hAnsi="Times New Roman" w:cs="Times New Roman"/>
          <w:sz w:val="28"/>
          <w:szCs w:val="28"/>
        </w:rPr>
        <w:t xml:space="preserve">Муниципального автономного дошкольного образовательного учреждения «Детский сад комбинированного вида № 33» городского округа город Салават Республики Башкортостан. </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Положение включает в себя:</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базовую единицу, устанавливаемую Правительством Республики Башкортостан, коэффициенты для определения размеров минимальных окладов (должностных окладов) и размеров минимальных ставок заработной платы;</w:t>
      </w:r>
    </w:p>
    <w:p w:rsidR="00FB6613" w:rsidRPr="00E059A3" w:rsidRDefault="00FB6613" w:rsidP="00FB6613">
      <w:pPr>
        <w:pStyle w:val="a3"/>
        <w:jc w:val="both"/>
        <w:rPr>
          <w:rFonts w:ascii="Times New Roman" w:hAnsi="Times New Roman" w:cs="Times New Roman"/>
          <w:bCs/>
          <w:sz w:val="28"/>
          <w:szCs w:val="28"/>
        </w:rPr>
      </w:pPr>
    </w:p>
    <w:p w:rsidR="00FB6613" w:rsidRPr="00BD726F"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bCs/>
          <w:sz w:val="28"/>
          <w:szCs w:val="28"/>
        </w:rPr>
        <w:t>минимальные</w:t>
      </w:r>
      <w:r w:rsidRPr="00E059A3">
        <w:rPr>
          <w:rFonts w:ascii="Times New Roman" w:hAnsi="Times New Roman" w:cs="Times New Roman"/>
          <w:sz w:val="28"/>
          <w:szCs w:val="28"/>
        </w:rPr>
        <w:t xml:space="preserve"> размеры окладов (должностных окладов) по</w:t>
      </w:r>
      <w:r>
        <w:rPr>
          <w:rFonts w:ascii="Times New Roman" w:hAnsi="Times New Roman" w:cs="Times New Roman"/>
          <w:sz w:val="28"/>
          <w:szCs w:val="28"/>
        </w:rPr>
        <w:t xml:space="preserve"> </w:t>
      </w:r>
      <w:r w:rsidRPr="00E059A3">
        <w:rPr>
          <w:rFonts w:ascii="Times New Roman" w:hAnsi="Times New Roman" w:cs="Times New Roman"/>
          <w:sz w:val="28"/>
          <w:szCs w:val="28"/>
        </w:rPr>
        <w:t xml:space="preserve">профессиональным квалификационным группам (далее – ПКГ); </w:t>
      </w:r>
    </w:p>
    <w:p w:rsidR="00FB6613" w:rsidRPr="00E059A3" w:rsidRDefault="00FB6613" w:rsidP="00FB6613">
      <w:pPr>
        <w:pStyle w:val="a3"/>
        <w:jc w:val="both"/>
        <w:rPr>
          <w:rFonts w:ascii="Times New Roman" w:hAnsi="Times New Roman" w:cs="Times New Roman"/>
          <w:bCs/>
          <w:sz w:val="28"/>
          <w:szCs w:val="28"/>
        </w:rPr>
      </w:pP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минимальные</w:t>
      </w:r>
      <w:r w:rsidRPr="00E059A3">
        <w:rPr>
          <w:rFonts w:ascii="Times New Roman" w:hAnsi="Times New Roman" w:cs="Times New Roman"/>
          <w:sz w:val="28"/>
          <w:szCs w:val="28"/>
        </w:rPr>
        <w:t xml:space="preserve"> размеры ставок заработной платы по ПКГ, квалификационным уровням, спортивным званию и достижениям (далее – минимальные ставки заработной платы).</w:t>
      </w:r>
    </w:p>
    <w:p w:rsidR="00FB6613" w:rsidRPr="00E059A3" w:rsidRDefault="00FB6613" w:rsidP="00FB6613">
      <w:pPr>
        <w:pStyle w:val="a3"/>
        <w:jc w:val="both"/>
        <w:rPr>
          <w:rFonts w:ascii="Times New Roman" w:hAnsi="Times New Roman" w:cs="Times New Roman"/>
          <w:bCs/>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bCs/>
          <w:sz w:val="28"/>
          <w:szCs w:val="28"/>
        </w:rPr>
        <w:t>размеры</w:t>
      </w:r>
      <w:r w:rsidRPr="00E059A3">
        <w:rPr>
          <w:rFonts w:ascii="Times New Roman" w:hAnsi="Times New Roman" w:cs="Times New Roman"/>
          <w:sz w:val="28"/>
          <w:szCs w:val="28"/>
        </w:rPr>
        <w:t xml:space="preserve"> повышающих коэффициентов к минимальным окладам и минимальным ставкам заработной платы;</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lastRenderedPageBreak/>
        <w:t>условия осуществления и размеры выплат компенсационного характера;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условия осуществления и размеры выплат стимулирующего характера;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условия оплаты труда руководителя учреждения, включая размер должностного оклада, размер и условия осуществления выплат компенсационного и стимулирующего характера.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1.4.</w:t>
      </w:r>
      <w:r w:rsidRPr="00E059A3">
        <w:rPr>
          <w:rFonts w:ascii="Times New Roman" w:hAnsi="Times New Roman" w:cs="Times New Roman"/>
          <w:sz w:val="28"/>
          <w:szCs w:val="28"/>
        </w:rPr>
        <w:tab/>
        <w:t>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1.5.</w:t>
      </w:r>
      <w:r w:rsidRPr="00E059A3">
        <w:rPr>
          <w:rFonts w:ascii="Times New Roman" w:hAnsi="Times New Roman" w:cs="Times New Roman"/>
          <w:sz w:val="28"/>
          <w:szCs w:val="28"/>
        </w:rPr>
        <w:tab/>
      </w:r>
      <w:r w:rsidRPr="00E059A3">
        <w:rPr>
          <w:rFonts w:ascii="Times New Roman" w:hAnsi="Times New Roman" w:cs="Times New Roman"/>
          <w:bCs/>
          <w:sz w:val="28"/>
          <w:szCs w:val="28"/>
        </w:rPr>
        <w:t>Руководитель учреждения на основании настоящего положения с учетом мнения выборного органа первичной профсоюзной организации или иного представительного органа работников</w:t>
      </w:r>
      <w:r w:rsidRPr="00E059A3">
        <w:rPr>
          <w:rFonts w:ascii="Times New Roman" w:hAnsi="Times New Roman" w:cs="Times New Roman"/>
          <w:sz w:val="28"/>
          <w:szCs w:val="28"/>
        </w:rPr>
        <w:t xml:space="preserve"> утверждает Положени</w:t>
      </w:r>
      <w:r>
        <w:rPr>
          <w:rFonts w:ascii="Times New Roman" w:hAnsi="Times New Roman" w:cs="Times New Roman"/>
          <w:sz w:val="28"/>
          <w:szCs w:val="28"/>
          <w:lang w:val="be-BY"/>
        </w:rPr>
        <w:t>я</w:t>
      </w:r>
      <w:r w:rsidRPr="00E059A3">
        <w:rPr>
          <w:rFonts w:ascii="Times New Roman" w:hAnsi="Times New Roman" w:cs="Times New Roman"/>
          <w:sz w:val="28"/>
          <w:szCs w:val="28"/>
        </w:rPr>
        <w:t xml:space="preserve"> об оплате труда и о материальном стимулировании работников.</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bCs/>
          <w:sz w:val="28"/>
          <w:szCs w:val="28"/>
        </w:rPr>
        <w:t>1.6.</w:t>
      </w:r>
      <w:r w:rsidRPr="00E059A3">
        <w:rPr>
          <w:rFonts w:ascii="Times New Roman" w:hAnsi="Times New Roman" w:cs="Times New Roman"/>
          <w:bCs/>
          <w:sz w:val="28"/>
          <w:szCs w:val="28"/>
        </w:rPr>
        <w:tab/>
      </w:r>
      <w:r w:rsidRPr="00E059A3">
        <w:rPr>
          <w:rFonts w:ascii="Times New Roman" w:hAnsi="Times New Roman" w:cs="Times New Roman"/>
          <w:sz w:val="28"/>
          <w:szCs w:val="28"/>
        </w:rPr>
        <w:t>Минимальные размеры ставок заработной платы, окладов устанавливаются с учетом базовой единицы и отнесения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года № 247н, от 29 мая 2008 года № 248н, от 27 февраля 2012 года № 165н, от 5 мая 2008 года № 216н, от 5 мая 2008 года № 217н, от 31 августа    2007 года № 570, от 6 августа 2007 года № 526.</w:t>
      </w: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sz w:val="28"/>
          <w:szCs w:val="28"/>
        </w:rPr>
        <w:t>1.7.</w:t>
      </w:r>
      <w:r w:rsidRPr="00E059A3">
        <w:rPr>
          <w:rFonts w:ascii="Times New Roman" w:hAnsi="Times New Roman" w:cs="Times New Roman"/>
          <w:sz w:val="28"/>
          <w:szCs w:val="28"/>
        </w:rPr>
        <w:tab/>
      </w:r>
      <w:r w:rsidRPr="00E059A3">
        <w:rPr>
          <w:rFonts w:ascii="Times New Roman" w:hAnsi="Times New Roman" w:cs="Times New Roman"/>
          <w:bCs/>
          <w:sz w:val="28"/>
          <w:szCs w:val="28"/>
        </w:rPr>
        <w:t>Размеры окладов  и ставок заработной платы работников устанавливаются</w:t>
      </w:r>
      <w:r>
        <w:rPr>
          <w:rFonts w:ascii="Times New Roman" w:hAnsi="Times New Roman" w:cs="Times New Roman"/>
          <w:bCs/>
          <w:sz w:val="28"/>
          <w:szCs w:val="28"/>
        </w:rPr>
        <w:t xml:space="preserve"> </w:t>
      </w:r>
      <w:r w:rsidRPr="00BD726F">
        <w:rPr>
          <w:rFonts w:ascii="Times New Roman" w:hAnsi="Times New Roman" w:cs="Times New Roman"/>
          <w:bCs/>
          <w:i/>
          <w:sz w:val="28"/>
          <w:szCs w:val="28"/>
        </w:rPr>
        <w:t>в соответствии с пунктом 1.3. Положения</w:t>
      </w:r>
      <w:r w:rsidRPr="00E059A3">
        <w:rPr>
          <w:rFonts w:ascii="Times New Roman" w:hAnsi="Times New Roman" w:cs="Times New Roman"/>
          <w:bCs/>
          <w:sz w:val="28"/>
          <w:szCs w:val="28"/>
        </w:rPr>
        <w:t xml:space="preserve"> руководителем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 xml:space="preserve">Размеры окладов и ставок заработной платы работников по должностям, не включенным в данное </w:t>
      </w:r>
      <w:r w:rsidRPr="00E059A3">
        <w:rPr>
          <w:rFonts w:ascii="Times New Roman" w:hAnsi="Times New Roman" w:cs="Times New Roman"/>
          <w:bCs/>
          <w:sz w:val="28"/>
          <w:szCs w:val="28"/>
          <w:lang w:val="be-BY"/>
        </w:rPr>
        <w:t>п</w:t>
      </w:r>
      <w:r w:rsidRPr="00E059A3">
        <w:rPr>
          <w:rFonts w:ascii="Times New Roman" w:hAnsi="Times New Roman" w:cs="Times New Roman"/>
          <w:bCs/>
          <w:sz w:val="28"/>
          <w:szCs w:val="28"/>
        </w:rPr>
        <w:t>оложение, устанавливаются руководителем учреждения по согласованию с Министерством образования Республики Башкортостан и Министерством труда и социальной защиты населения Республики Башкортостан.</w:t>
      </w: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Должностные оклады индексируются в соответствии с нормативными актами, принятыми  Российской Федерацией, Республикой Башкортостан, местными органами власти.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1.8. 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1.9. Оплата труда педагогических сотрудников устанавливается исходя из тарифицируемой педагогической нагрузки. </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lastRenderedPageBreak/>
        <w:t>1.10.</w:t>
      </w:r>
      <w:r w:rsidRPr="00E059A3">
        <w:rPr>
          <w:rFonts w:ascii="Times New Roman" w:hAnsi="Times New Roman" w:cs="Times New Roman"/>
          <w:sz w:val="28"/>
          <w:szCs w:val="28"/>
        </w:rPr>
        <w:tab/>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1.11. Лица, кроме медицинских  работников,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rsidR="00FB6613" w:rsidRPr="00BD726F" w:rsidRDefault="00FB6613" w:rsidP="00FB6613">
      <w:pPr>
        <w:pStyle w:val="a3"/>
        <w:ind w:firstLine="708"/>
        <w:jc w:val="both"/>
        <w:rPr>
          <w:rFonts w:ascii="Times New Roman" w:hAnsi="Times New Roman" w:cs="Times New Roman"/>
          <w:i/>
          <w:sz w:val="28"/>
          <w:szCs w:val="28"/>
        </w:rPr>
      </w:pPr>
      <w:r w:rsidRPr="00E059A3">
        <w:rPr>
          <w:rFonts w:ascii="Times New Roman" w:hAnsi="Times New Roman" w:cs="Times New Roman"/>
          <w:sz w:val="28"/>
          <w:szCs w:val="28"/>
        </w:rPr>
        <w:t>1.12.</w:t>
      </w:r>
      <w:r w:rsidRPr="00E059A3">
        <w:rPr>
          <w:rFonts w:ascii="Times New Roman" w:hAnsi="Times New Roman" w:cs="Times New Roman"/>
          <w:sz w:val="28"/>
          <w:szCs w:val="28"/>
        </w:rPr>
        <w:tab/>
        <w:t>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тарификационно  - квалификационном справочнике (далее – ЕТКС) и Едином квалификационном справочнике должностей руководителей, специа</w:t>
      </w:r>
      <w:r>
        <w:rPr>
          <w:rFonts w:ascii="Times New Roman" w:hAnsi="Times New Roman" w:cs="Times New Roman"/>
          <w:sz w:val="28"/>
          <w:szCs w:val="28"/>
        </w:rPr>
        <w:t xml:space="preserve">листов и служащих (далее – ЕКС), </w:t>
      </w:r>
      <w:r w:rsidRPr="00BD726F">
        <w:rPr>
          <w:rFonts w:ascii="Times New Roman" w:hAnsi="Times New Roman" w:cs="Times New Roman"/>
          <w:i/>
          <w:sz w:val="28"/>
          <w:szCs w:val="28"/>
        </w:rPr>
        <w:t>а также профессиональным стандартам.</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1.13.</w:t>
      </w:r>
      <w:r w:rsidRPr="00E059A3">
        <w:rPr>
          <w:rFonts w:ascii="Times New Roman" w:hAnsi="Times New Roman" w:cs="Times New Roman"/>
          <w:sz w:val="28"/>
          <w:szCs w:val="28"/>
        </w:rPr>
        <w:tab/>
        <w:t xml:space="preserve"> Фонд оплаты труда работников учреждения формируется в установленном порядке:</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по муниципальным автономным учреждениям - по утвержденным планам финансово-хозяйственной деятельности учреждений по кодам аналитики на заработную плату в пределах доведенных бюджетных ассигнований, а также средств, поступающих от приносящей доход деятельности.</w:t>
      </w:r>
    </w:p>
    <w:p w:rsidR="00FB661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Средства на оплату труда, формируемые за счет бюджетных ассигнований бюджета городского округа город Салават Республики Башкортостан, могут направляться на вы</w:t>
      </w:r>
      <w:r>
        <w:rPr>
          <w:rFonts w:ascii="Times New Roman" w:hAnsi="Times New Roman" w:cs="Times New Roman"/>
          <w:sz w:val="28"/>
          <w:szCs w:val="28"/>
        </w:rPr>
        <w:t>платы стимулирующего характера.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При этом объем средств на указанные выплаты должен составлять не менее 30 процентов средств на оплату труда, формируемых за счет бюджетных ассигнований.</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1.14.Руководитель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FB6613" w:rsidRPr="00E059A3" w:rsidRDefault="00FB6613" w:rsidP="00FB6613">
      <w:pPr>
        <w:pStyle w:val="a3"/>
        <w:ind w:firstLine="708"/>
        <w:jc w:val="both"/>
        <w:rPr>
          <w:rFonts w:ascii="Times New Roman" w:hAnsi="Times New Roman" w:cs="Times New Roman"/>
          <w:sz w:val="28"/>
          <w:szCs w:val="28"/>
        </w:rPr>
      </w:pPr>
      <w:r>
        <w:rPr>
          <w:rFonts w:ascii="Times New Roman" w:hAnsi="Times New Roman" w:cs="Times New Roman"/>
          <w:sz w:val="28"/>
          <w:szCs w:val="28"/>
        </w:rPr>
        <w:t>1.15.</w:t>
      </w:r>
      <w:r w:rsidRPr="00E059A3">
        <w:rPr>
          <w:rFonts w:ascii="Times New Roman" w:hAnsi="Times New Roman" w:cs="Times New Roman"/>
          <w:sz w:val="28"/>
          <w:szCs w:val="28"/>
        </w:rPr>
        <w:t xml:space="preserve">Оклады работников учреждения, работающих на момент введения новой системы оплаты труда, при условии сохранения объема их должностных обязанностей, выполнения ими работ той же квалификации устанавливаются не ниже  окладов, установленных до введения новой системы оплаты труда. При этом размер выплат компенсационного и стимулирующего характера устанавливается по минимальным окладам и ставкам заработной платы, к которым отнесена настоящим положением </w:t>
      </w:r>
      <w:r w:rsidRPr="00E059A3">
        <w:rPr>
          <w:rFonts w:ascii="Times New Roman" w:hAnsi="Times New Roman" w:cs="Times New Roman"/>
          <w:sz w:val="28"/>
          <w:szCs w:val="28"/>
        </w:rPr>
        <w:lastRenderedPageBreak/>
        <w:t>должность данного работника. Оклады работников, принятых после введения новой системы оплаты труда, устанавливаются согласно настоящему положению.</w:t>
      </w:r>
    </w:p>
    <w:p w:rsidR="00FB6613" w:rsidRDefault="00FB6613" w:rsidP="00FB6613">
      <w:pPr>
        <w:pStyle w:val="a3"/>
        <w:ind w:firstLine="708"/>
        <w:jc w:val="both"/>
        <w:rPr>
          <w:rFonts w:ascii="Times New Roman" w:hAnsi="Times New Roman" w:cs="Times New Roman"/>
          <w:sz w:val="28"/>
          <w:szCs w:val="28"/>
        </w:rPr>
      </w:pPr>
      <w:r>
        <w:rPr>
          <w:rFonts w:ascii="Times New Roman" w:hAnsi="Times New Roman" w:cs="Times New Roman"/>
          <w:sz w:val="28"/>
          <w:szCs w:val="28"/>
        </w:rPr>
        <w:t>1.16.</w:t>
      </w:r>
      <w:r w:rsidRPr="00E059A3">
        <w:rPr>
          <w:rFonts w:ascii="Times New Roman" w:hAnsi="Times New Roman" w:cs="Times New Roman"/>
          <w:sz w:val="28"/>
          <w:szCs w:val="28"/>
        </w:rPr>
        <w:t>Предельная доля оплаты труда работников административно-управленческого персонала и вспомогательного персонала в фонде оплаты труда учреждения устанавливается в</w:t>
      </w:r>
      <w:r>
        <w:rPr>
          <w:rFonts w:ascii="Times New Roman" w:hAnsi="Times New Roman" w:cs="Times New Roman"/>
          <w:sz w:val="28"/>
          <w:szCs w:val="28"/>
        </w:rPr>
        <w:t xml:space="preserve"> размере не более 40 процентов.</w:t>
      </w:r>
    </w:p>
    <w:p w:rsidR="00FB661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Перечень должностей, относимых к административно-управленческому и вспомогательному персоналу учреждения, утверждается приказом министерства.</w:t>
      </w:r>
    </w:p>
    <w:p w:rsidR="00FB6613" w:rsidRPr="00C47B83" w:rsidRDefault="00FB6613" w:rsidP="00FB6613">
      <w:pPr>
        <w:pStyle w:val="a3"/>
        <w:ind w:firstLine="708"/>
        <w:jc w:val="both"/>
        <w:rPr>
          <w:rFonts w:ascii="Times New Roman" w:hAnsi="Times New Roman" w:cs="Times New Roman"/>
          <w:i/>
          <w:sz w:val="28"/>
          <w:szCs w:val="28"/>
        </w:rPr>
      </w:pPr>
      <w:r w:rsidRPr="00C47B83">
        <w:rPr>
          <w:rFonts w:ascii="Times New Roman" w:hAnsi="Times New Roman" w:cs="Times New Roman"/>
          <w:i/>
          <w:sz w:val="28"/>
          <w:szCs w:val="28"/>
        </w:rPr>
        <w:t>Основной персонал учреждения - его работники, создающие условия для оказания услуг(выполняющие работы), направленные на достижение определенных уставом учреждения целей его деятельности, а также непосредственные руководители этих работников.</w:t>
      </w:r>
    </w:p>
    <w:p w:rsidR="00FB6613" w:rsidRPr="00C47B83" w:rsidRDefault="00FB6613" w:rsidP="00FB6613">
      <w:pPr>
        <w:pStyle w:val="a3"/>
        <w:ind w:firstLine="708"/>
        <w:jc w:val="both"/>
        <w:rPr>
          <w:rFonts w:ascii="Times New Roman" w:hAnsi="Times New Roman" w:cs="Times New Roman"/>
          <w:i/>
          <w:sz w:val="28"/>
          <w:szCs w:val="28"/>
        </w:rPr>
      </w:pPr>
      <w:r w:rsidRPr="00C47B83">
        <w:rPr>
          <w:rFonts w:ascii="Times New Roman" w:hAnsi="Times New Roman" w:cs="Times New Roman"/>
          <w:i/>
          <w:sz w:val="28"/>
          <w:szCs w:val="28"/>
        </w:rPr>
        <w:t>Вспомогательный персонал учреждения –его работники, создающие условия для оказания услуг (выполнения работ), направленных на достижение определенных уставом учреждения целей его деятельности, включая обслуживание зданий и оборудования.</w:t>
      </w:r>
    </w:p>
    <w:p w:rsidR="00FB6613" w:rsidRPr="00C47B83" w:rsidRDefault="00FB6613" w:rsidP="00FB6613">
      <w:pPr>
        <w:pStyle w:val="a3"/>
        <w:ind w:firstLine="708"/>
        <w:jc w:val="both"/>
        <w:rPr>
          <w:rFonts w:ascii="Times New Roman" w:hAnsi="Times New Roman" w:cs="Times New Roman"/>
          <w:i/>
          <w:sz w:val="28"/>
          <w:szCs w:val="28"/>
        </w:rPr>
      </w:pPr>
      <w:r w:rsidRPr="00C47B83">
        <w:rPr>
          <w:rFonts w:ascii="Times New Roman" w:hAnsi="Times New Roman" w:cs="Times New Roman"/>
          <w:i/>
          <w:sz w:val="28"/>
          <w:szCs w:val="28"/>
        </w:rPr>
        <w:t>Административно-управленческий персонал учреждения - его работники, занятые управлением</w:t>
      </w:r>
      <w:r>
        <w:rPr>
          <w:rFonts w:ascii="Times New Roman" w:hAnsi="Times New Roman" w:cs="Times New Roman"/>
          <w:i/>
          <w:sz w:val="28"/>
          <w:szCs w:val="28"/>
        </w:rPr>
        <w:t xml:space="preserve"> </w:t>
      </w:r>
      <w:r w:rsidRPr="00C47B83">
        <w:rPr>
          <w:rFonts w:ascii="Times New Roman" w:hAnsi="Times New Roman" w:cs="Times New Roman"/>
          <w:i/>
          <w:sz w:val="28"/>
          <w:szCs w:val="28"/>
        </w:rPr>
        <w:t xml:space="preserve">(организацией) оказания услуг (выполнение работ), а также работники, выполняющие административные функции, необходимые для обеспечения его деятельности. </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center"/>
        <w:rPr>
          <w:rFonts w:ascii="Times New Roman" w:hAnsi="Times New Roman" w:cs="Times New Roman"/>
          <w:bCs/>
          <w:sz w:val="28"/>
          <w:szCs w:val="28"/>
        </w:rPr>
      </w:pPr>
      <w:r>
        <w:rPr>
          <w:rFonts w:ascii="Times New Roman" w:hAnsi="Times New Roman" w:cs="Times New Roman"/>
          <w:bCs/>
          <w:sz w:val="28"/>
          <w:szCs w:val="28"/>
        </w:rPr>
        <w:t xml:space="preserve">2. </w:t>
      </w:r>
      <w:r w:rsidRPr="00E059A3">
        <w:rPr>
          <w:rFonts w:ascii="Times New Roman" w:hAnsi="Times New Roman" w:cs="Times New Roman"/>
          <w:bCs/>
          <w:sz w:val="28"/>
          <w:szCs w:val="28"/>
        </w:rPr>
        <w:t>Порядок и условия оплаты труда работников</w:t>
      </w:r>
    </w:p>
    <w:p w:rsidR="00FB6613" w:rsidRPr="00E059A3" w:rsidRDefault="00FB6613" w:rsidP="00FB6613">
      <w:pPr>
        <w:pStyle w:val="a3"/>
        <w:jc w:val="both"/>
        <w:rPr>
          <w:rFonts w:ascii="Times New Roman" w:hAnsi="Times New Roman" w:cs="Times New Roman"/>
          <w:bCs/>
          <w:sz w:val="28"/>
          <w:szCs w:val="28"/>
        </w:rPr>
      </w:pP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2.1.</w:t>
      </w:r>
      <w:r w:rsidRPr="00E059A3">
        <w:rPr>
          <w:rFonts w:ascii="Times New Roman" w:hAnsi="Times New Roman" w:cs="Times New Roman"/>
          <w:bCs/>
          <w:sz w:val="28"/>
          <w:szCs w:val="28"/>
        </w:rPr>
        <w:tab/>
      </w:r>
      <w:r w:rsidRPr="00E059A3">
        <w:rPr>
          <w:rFonts w:ascii="Times New Roman" w:hAnsi="Times New Roman" w:cs="Times New Roman"/>
          <w:sz w:val="28"/>
          <w:szCs w:val="28"/>
        </w:rPr>
        <w:t>Минимальные</w:t>
      </w:r>
      <w:r w:rsidRPr="00E059A3">
        <w:rPr>
          <w:rFonts w:ascii="Times New Roman" w:hAnsi="Times New Roman" w:cs="Times New Roman"/>
          <w:bCs/>
          <w:sz w:val="28"/>
          <w:szCs w:val="28"/>
        </w:rPr>
        <w:t xml:space="preserve"> размеры окладов работников устанавливаются на основе отнесения занимаемых ими должностей к ПКГ, </w:t>
      </w:r>
      <w:r w:rsidRPr="00E059A3">
        <w:rPr>
          <w:rFonts w:ascii="Times New Roman" w:hAnsi="Times New Roman" w:cs="Times New Roman"/>
          <w:sz w:val="28"/>
          <w:szCs w:val="28"/>
        </w:rPr>
        <w:t>квалификационным уровням, разряду работ в соответствии с ЕТКС с учетом их профессиональной подготовки, категории; м</w:t>
      </w:r>
      <w:r w:rsidRPr="00E059A3">
        <w:rPr>
          <w:rFonts w:ascii="Times New Roman" w:hAnsi="Times New Roman" w:cs="Times New Roman"/>
          <w:bCs/>
          <w:sz w:val="28"/>
          <w:szCs w:val="28"/>
        </w:rPr>
        <w:t>инимальные</w:t>
      </w:r>
      <w:r w:rsidRPr="00E059A3">
        <w:rPr>
          <w:rFonts w:ascii="Times New Roman" w:hAnsi="Times New Roman" w:cs="Times New Roman"/>
          <w:sz w:val="28"/>
          <w:szCs w:val="28"/>
        </w:rPr>
        <w:t xml:space="preserve"> размеры ставок заработной платы - по ПКГ, квалификационным уровням с учетом  спортивных званий и достижений.</w:t>
      </w: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2.2.</w:t>
      </w:r>
      <w:r w:rsidRPr="00E059A3">
        <w:rPr>
          <w:rFonts w:ascii="Times New Roman" w:hAnsi="Times New Roman" w:cs="Times New Roman"/>
          <w:bCs/>
          <w:sz w:val="28"/>
          <w:szCs w:val="28"/>
        </w:rPr>
        <w:tab/>
        <w:t xml:space="preserve">К </w:t>
      </w:r>
      <w:r w:rsidRPr="00E059A3">
        <w:rPr>
          <w:rFonts w:ascii="Times New Roman" w:hAnsi="Times New Roman" w:cs="Times New Roman"/>
          <w:sz w:val="28"/>
          <w:szCs w:val="28"/>
        </w:rPr>
        <w:t xml:space="preserve">минимальным окладам, ставкам заработной платы  с учетом </w:t>
      </w:r>
      <w:r w:rsidRPr="00E059A3">
        <w:rPr>
          <w:rFonts w:ascii="Times New Roman" w:hAnsi="Times New Roman" w:cs="Times New Roman"/>
          <w:bCs/>
          <w:sz w:val="28"/>
          <w:szCs w:val="28"/>
        </w:rPr>
        <w:t>обеспечения финансовыми средствами руководителем учреждения устанавливаются следующие повышающие коэффициенты:</w:t>
      </w: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персональный повышающий коэффициент;</w:t>
      </w: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повышающий коэффициент педагогическим работникам за квалификационную категорию или стаж педагогической работы;</w:t>
      </w: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повышающий коэффициент за почетное звание;</w:t>
      </w: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повышающий коэффициент молодым педагогам;</w:t>
      </w: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повышающий коэффициент педагогическим работникам за высшее профессиональное образование;</w:t>
      </w:r>
    </w:p>
    <w:p w:rsidR="00FB6613" w:rsidRPr="00E059A3" w:rsidRDefault="00FB6613" w:rsidP="00FB6613">
      <w:pPr>
        <w:pStyle w:val="a3"/>
        <w:ind w:firstLine="708"/>
        <w:jc w:val="both"/>
        <w:rPr>
          <w:rFonts w:ascii="Times New Roman" w:eastAsia="Arial Unicode MS" w:hAnsi="Times New Roman" w:cs="Times New Roman"/>
          <w:sz w:val="28"/>
          <w:szCs w:val="28"/>
        </w:rPr>
      </w:pPr>
      <w:r w:rsidRPr="00E059A3">
        <w:rPr>
          <w:rFonts w:ascii="Times New Roman" w:hAnsi="Times New Roman" w:cs="Times New Roman"/>
          <w:bCs/>
          <w:sz w:val="28"/>
          <w:szCs w:val="28"/>
        </w:rPr>
        <w:t xml:space="preserve">повышающий коэффициент </w:t>
      </w:r>
      <w:r w:rsidRPr="00E059A3">
        <w:rPr>
          <w:rFonts w:ascii="Times New Roman" w:hAnsi="Times New Roman" w:cs="Times New Roman"/>
          <w:sz w:val="28"/>
          <w:szCs w:val="28"/>
        </w:rPr>
        <w:t>за выполнение работ,</w:t>
      </w:r>
      <w:r w:rsidRPr="00E059A3">
        <w:rPr>
          <w:rFonts w:ascii="Times New Roman" w:eastAsia="Arial Unicode MS" w:hAnsi="Times New Roman" w:cs="Times New Roman"/>
          <w:sz w:val="28"/>
          <w:szCs w:val="28"/>
        </w:rPr>
        <w:t xml:space="preserve"> не входящих в должностные обязанности работников;</w:t>
      </w:r>
    </w:p>
    <w:p w:rsidR="00FB6613" w:rsidRPr="00E059A3" w:rsidRDefault="00FB6613" w:rsidP="00FB6613">
      <w:pPr>
        <w:pStyle w:val="a3"/>
        <w:ind w:firstLine="708"/>
        <w:jc w:val="both"/>
        <w:rPr>
          <w:rFonts w:ascii="Times New Roman" w:eastAsia="Arial Unicode MS" w:hAnsi="Times New Roman" w:cs="Times New Roman"/>
          <w:sz w:val="28"/>
          <w:szCs w:val="28"/>
        </w:rPr>
      </w:pPr>
      <w:r w:rsidRPr="00E059A3">
        <w:rPr>
          <w:rFonts w:ascii="Times New Roman" w:eastAsia="Arial Unicode MS" w:hAnsi="Times New Roman" w:cs="Times New Roman"/>
          <w:sz w:val="28"/>
          <w:szCs w:val="28"/>
        </w:rPr>
        <w:t>повышающий коэффициент руководителю, заместителю руководителя за квалификационную категорию;</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eastAsia="Arial Unicode MS" w:hAnsi="Times New Roman" w:cs="Times New Roman"/>
          <w:sz w:val="28"/>
          <w:szCs w:val="28"/>
        </w:rPr>
        <w:lastRenderedPageBreak/>
        <w:t>п</w:t>
      </w:r>
      <w:r w:rsidRPr="00E059A3">
        <w:rPr>
          <w:rFonts w:ascii="Times New Roman" w:hAnsi="Times New Roman" w:cs="Times New Roman"/>
          <w:sz w:val="28"/>
          <w:szCs w:val="28"/>
        </w:rPr>
        <w:t>овышающий коэффициент к окладу за выполнение важных (особо важных) и ответственных (особо ответственных) работ;</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повышающий коэффициент</w:t>
      </w:r>
      <w:r w:rsidRPr="00E059A3">
        <w:rPr>
          <w:rFonts w:ascii="Times New Roman" w:hAnsi="Times New Roman" w:cs="Times New Roman"/>
          <w:iCs/>
          <w:sz w:val="28"/>
          <w:szCs w:val="28"/>
        </w:rPr>
        <w:t xml:space="preserve"> з</w:t>
      </w:r>
      <w:r w:rsidRPr="00E059A3">
        <w:rPr>
          <w:rFonts w:ascii="Times New Roman" w:hAnsi="Times New Roman" w:cs="Times New Roman"/>
          <w:sz w:val="28"/>
          <w:szCs w:val="28"/>
        </w:rPr>
        <w:t>а квалификационную категорию медицинским работникам;</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повышающий коэффициент</w:t>
      </w:r>
      <w:r w:rsidRPr="00E059A3">
        <w:rPr>
          <w:rFonts w:ascii="Times New Roman" w:hAnsi="Times New Roman" w:cs="Times New Roman"/>
          <w:iCs/>
          <w:sz w:val="28"/>
          <w:szCs w:val="28"/>
        </w:rPr>
        <w:t xml:space="preserve"> з</w:t>
      </w:r>
      <w:r w:rsidRPr="00E059A3">
        <w:rPr>
          <w:rFonts w:ascii="Times New Roman" w:hAnsi="Times New Roman" w:cs="Times New Roman"/>
          <w:sz w:val="28"/>
          <w:szCs w:val="28"/>
        </w:rPr>
        <w:t>а стаж работы более 3 лет работникам учебно-вспомогательного персонала первого и второго уровня.</w:t>
      </w:r>
    </w:p>
    <w:p w:rsidR="00FB6613" w:rsidRPr="00E059A3" w:rsidRDefault="00FB6613" w:rsidP="00FB6613">
      <w:pPr>
        <w:pStyle w:val="a3"/>
        <w:ind w:firstLine="708"/>
        <w:jc w:val="both"/>
        <w:rPr>
          <w:rFonts w:ascii="Times New Roman" w:hAnsi="Times New Roman" w:cs="Times New Roman"/>
          <w:bCs/>
          <w:color w:val="000000"/>
          <w:sz w:val="28"/>
          <w:szCs w:val="28"/>
        </w:rPr>
      </w:pPr>
      <w:r w:rsidRPr="00E059A3">
        <w:rPr>
          <w:rFonts w:ascii="Times New Roman" w:hAnsi="Times New Roman" w:cs="Times New Roman"/>
          <w:bCs/>
          <w:sz w:val="28"/>
          <w:szCs w:val="28"/>
        </w:rPr>
        <w:t>2.3.</w:t>
      </w:r>
      <w:r w:rsidRPr="00E059A3">
        <w:rPr>
          <w:rFonts w:ascii="Times New Roman" w:hAnsi="Times New Roman" w:cs="Times New Roman"/>
          <w:bCs/>
          <w:sz w:val="28"/>
          <w:szCs w:val="28"/>
        </w:rPr>
        <w:tab/>
        <w:t>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r w:rsidRPr="00E059A3">
        <w:rPr>
          <w:rFonts w:ascii="Times New Roman" w:hAnsi="Times New Roman" w:cs="Times New Roman"/>
          <w:bCs/>
          <w:color w:val="000000"/>
          <w:sz w:val="28"/>
          <w:szCs w:val="28"/>
        </w:rPr>
        <w:t xml:space="preserve">. </w:t>
      </w:r>
    </w:p>
    <w:p w:rsidR="00FB6613" w:rsidRPr="00E059A3" w:rsidRDefault="00FB6613" w:rsidP="00FB6613">
      <w:pPr>
        <w:pStyle w:val="a3"/>
        <w:ind w:firstLine="708"/>
        <w:jc w:val="both"/>
        <w:rPr>
          <w:rFonts w:ascii="Times New Roman" w:hAnsi="Times New Roman" w:cs="Times New Roman"/>
          <w:bCs/>
          <w:color w:val="000000"/>
          <w:sz w:val="28"/>
          <w:szCs w:val="28"/>
        </w:rPr>
      </w:pPr>
      <w:r w:rsidRPr="00E059A3">
        <w:rPr>
          <w:rFonts w:ascii="Times New Roman" w:hAnsi="Times New Roman" w:cs="Times New Roman"/>
          <w:bCs/>
          <w:color w:val="000000"/>
          <w:sz w:val="28"/>
          <w:szCs w:val="28"/>
        </w:rPr>
        <w:t>2.4. Выплаты по повышающим коэффициентам носят стимулирующий характер.</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Применение всех повышающих коэффициентов к окладу, ставке заработной платы не образует новый оклад, ставку заработной платы и не учитывается при начислении компенсационных и стимулирующих выплат.</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2.5.</w:t>
      </w:r>
      <w:r w:rsidRPr="00E059A3">
        <w:rPr>
          <w:rFonts w:ascii="Times New Roman" w:hAnsi="Times New Roman" w:cs="Times New Roman"/>
          <w:sz w:val="28"/>
          <w:szCs w:val="28"/>
        </w:rPr>
        <w:tab/>
        <w:t>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2.6.</w:t>
      </w:r>
      <w:r w:rsidRPr="00E059A3">
        <w:rPr>
          <w:rFonts w:ascii="Times New Roman" w:hAnsi="Times New Roman" w:cs="Times New Roman"/>
          <w:bCs/>
          <w:sz w:val="28"/>
          <w:szCs w:val="28"/>
        </w:rPr>
        <w:tab/>
      </w:r>
      <w:r w:rsidRPr="00E059A3">
        <w:rPr>
          <w:rFonts w:ascii="Times New Roman" w:hAnsi="Times New Roman" w:cs="Times New Roman"/>
          <w:sz w:val="28"/>
          <w:szCs w:val="28"/>
        </w:rPr>
        <w:t>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пункта 1.10 настоящего положения.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Решение об установлении персонального повышающего коэффициента к окладу, ставке заработной платы и его размере принимается руководителем учреждения персонально в отношении конкретного ра</w:t>
      </w:r>
      <w:r>
        <w:rPr>
          <w:rFonts w:ascii="Times New Roman" w:hAnsi="Times New Roman" w:cs="Times New Roman"/>
          <w:sz w:val="28"/>
          <w:szCs w:val="28"/>
        </w:rPr>
        <w:t xml:space="preserve">ботника на основании решения </w:t>
      </w:r>
      <w:r w:rsidRPr="00C47B83">
        <w:rPr>
          <w:rFonts w:ascii="Times New Roman" w:hAnsi="Times New Roman" w:cs="Times New Roman"/>
          <w:i/>
          <w:sz w:val="28"/>
          <w:szCs w:val="28"/>
        </w:rPr>
        <w:t>коллегиального органа управления учреждения.</w:t>
      </w: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Размер</w:t>
      </w:r>
      <w:r w:rsidRPr="00E059A3">
        <w:rPr>
          <w:rFonts w:ascii="Times New Roman" w:hAnsi="Times New Roman" w:cs="Times New Roman"/>
          <w:sz w:val="28"/>
          <w:szCs w:val="28"/>
        </w:rPr>
        <w:t xml:space="preserve"> персонального п</w:t>
      </w:r>
      <w:r>
        <w:rPr>
          <w:rFonts w:ascii="Times New Roman" w:hAnsi="Times New Roman" w:cs="Times New Roman"/>
          <w:sz w:val="28"/>
          <w:szCs w:val="28"/>
        </w:rPr>
        <w:t xml:space="preserve">овышающего коэффициента - </w:t>
      </w:r>
      <w:r w:rsidRPr="00C47B83">
        <w:rPr>
          <w:rFonts w:ascii="Times New Roman" w:hAnsi="Times New Roman" w:cs="Times New Roman"/>
          <w:i/>
          <w:sz w:val="28"/>
          <w:szCs w:val="28"/>
        </w:rPr>
        <w:t>до 1,85.</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2.7.</w:t>
      </w:r>
      <w:r w:rsidRPr="00E059A3">
        <w:rPr>
          <w:rFonts w:ascii="Times New Roman" w:hAnsi="Times New Roman" w:cs="Times New Roman"/>
          <w:sz w:val="28"/>
          <w:szCs w:val="28"/>
        </w:rPr>
        <w:tab/>
        <w:t>С учетом условий труда работникам устанавливаются выплаты компенсационного характера, предусмотренные разделом 8 настоящего положения.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2.8.</w:t>
      </w:r>
      <w:r w:rsidRPr="00E059A3">
        <w:rPr>
          <w:rFonts w:ascii="Times New Roman" w:hAnsi="Times New Roman" w:cs="Times New Roman"/>
          <w:sz w:val="28"/>
          <w:szCs w:val="28"/>
        </w:rPr>
        <w:tab/>
        <w:t>Работникам устанавливаются стимулирующие выплаты, предусмотренные</w:t>
      </w:r>
      <w:r>
        <w:rPr>
          <w:rFonts w:ascii="Times New Roman" w:hAnsi="Times New Roman" w:cs="Times New Roman"/>
          <w:sz w:val="28"/>
          <w:szCs w:val="28"/>
        </w:rPr>
        <w:t xml:space="preserve"> разделом 8</w:t>
      </w:r>
      <w:r w:rsidRPr="00E059A3">
        <w:rPr>
          <w:rFonts w:ascii="Times New Roman" w:hAnsi="Times New Roman" w:cs="Times New Roman"/>
          <w:sz w:val="28"/>
          <w:szCs w:val="28"/>
        </w:rPr>
        <w:t xml:space="preserve"> настоящего положения.</w:t>
      </w:r>
    </w:p>
    <w:p w:rsidR="00FB6613" w:rsidRPr="00E059A3" w:rsidRDefault="00FB6613" w:rsidP="00FB6613">
      <w:pPr>
        <w:pStyle w:val="a3"/>
        <w:jc w:val="both"/>
        <w:rPr>
          <w:rFonts w:ascii="Times New Roman" w:hAnsi="Times New Roman" w:cs="Times New Roman"/>
          <w:bCs/>
          <w:sz w:val="28"/>
          <w:szCs w:val="28"/>
        </w:rPr>
      </w:pPr>
    </w:p>
    <w:p w:rsidR="00FB6613" w:rsidRDefault="00FB6613" w:rsidP="00FB6613">
      <w:pPr>
        <w:pStyle w:val="a3"/>
        <w:jc w:val="center"/>
        <w:rPr>
          <w:rFonts w:ascii="Times New Roman" w:hAnsi="Times New Roman" w:cs="Times New Roman"/>
          <w:bCs/>
          <w:sz w:val="28"/>
          <w:szCs w:val="28"/>
        </w:rPr>
      </w:pPr>
    </w:p>
    <w:p w:rsidR="00FB6613" w:rsidRDefault="00FB6613" w:rsidP="00FB6613">
      <w:pPr>
        <w:pStyle w:val="a3"/>
        <w:jc w:val="center"/>
        <w:rPr>
          <w:rFonts w:ascii="Times New Roman" w:hAnsi="Times New Roman" w:cs="Times New Roman"/>
          <w:bCs/>
          <w:sz w:val="28"/>
          <w:szCs w:val="28"/>
        </w:rPr>
      </w:pPr>
    </w:p>
    <w:p w:rsidR="00FB6613" w:rsidRDefault="00FB6613" w:rsidP="00FB6613">
      <w:pPr>
        <w:pStyle w:val="a3"/>
        <w:jc w:val="center"/>
        <w:rPr>
          <w:rFonts w:ascii="Times New Roman" w:hAnsi="Times New Roman" w:cs="Times New Roman"/>
          <w:bCs/>
          <w:sz w:val="28"/>
          <w:szCs w:val="28"/>
        </w:rPr>
      </w:pPr>
    </w:p>
    <w:p w:rsidR="00FB6613" w:rsidRDefault="00FB6613" w:rsidP="00FB6613">
      <w:pPr>
        <w:pStyle w:val="a3"/>
        <w:jc w:val="center"/>
        <w:rPr>
          <w:rFonts w:ascii="Times New Roman" w:hAnsi="Times New Roman" w:cs="Times New Roman"/>
          <w:bCs/>
          <w:sz w:val="28"/>
          <w:szCs w:val="28"/>
        </w:rPr>
      </w:pPr>
    </w:p>
    <w:p w:rsidR="00FB6613" w:rsidRDefault="00FB6613" w:rsidP="00FB6613">
      <w:pPr>
        <w:pStyle w:val="a3"/>
        <w:jc w:val="center"/>
        <w:rPr>
          <w:rFonts w:ascii="Times New Roman" w:hAnsi="Times New Roman" w:cs="Times New Roman"/>
          <w:bCs/>
          <w:sz w:val="28"/>
          <w:szCs w:val="28"/>
        </w:rPr>
      </w:pPr>
    </w:p>
    <w:p w:rsidR="00FB6613" w:rsidRPr="00E059A3" w:rsidRDefault="00FB6613" w:rsidP="00FB6613">
      <w:pPr>
        <w:pStyle w:val="a3"/>
        <w:jc w:val="center"/>
        <w:rPr>
          <w:rFonts w:ascii="Times New Roman" w:hAnsi="Times New Roman" w:cs="Times New Roman"/>
          <w:bCs/>
          <w:sz w:val="28"/>
          <w:szCs w:val="28"/>
        </w:rPr>
      </w:pPr>
      <w:r>
        <w:rPr>
          <w:rFonts w:ascii="Times New Roman" w:hAnsi="Times New Roman" w:cs="Times New Roman"/>
          <w:bCs/>
          <w:sz w:val="28"/>
          <w:szCs w:val="28"/>
        </w:rPr>
        <w:t xml:space="preserve">3. </w:t>
      </w:r>
      <w:r w:rsidRPr="00E059A3">
        <w:rPr>
          <w:rFonts w:ascii="Times New Roman" w:hAnsi="Times New Roman" w:cs="Times New Roman"/>
          <w:bCs/>
          <w:sz w:val="28"/>
          <w:szCs w:val="28"/>
        </w:rPr>
        <w:t>Условия оплаты труда руководителя  учреждения,</w:t>
      </w:r>
    </w:p>
    <w:p w:rsidR="00FB6613" w:rsidRPr="00E059A3" w:rsidRDefault="00FB6613" w:rsidP="00FB6613">
      <w:pPr>
        <w:pStyle w:val="a3"/>
        <w:jc w:val="center"/>
        <w:rPr>
          <w:rFonts w:ascii="Times New Roman" w:hAnsi="Times New Roman" w:cs="Times New Roman"/>
          <w:bCs/>
          <w:sz w:val="28"/>
          <w:szCs w:val="28"/>
        </w:rPr>
      </w:pPr>
      <w:r w:rsidRPr="00E059A3">
        <w:rPr>
          <w:rFonts w:ascii="Times New Roman" w:hAnsi="Times New Roman" w:cs="Times New Roman"/>
          <w:bCs/>
          <w:sz w:val="28"/>
          <w:szCs w:val="28"/>
        </w:rPr>
        <w:t>его заместителя</w:t>
      </w:r>
    </w:p>
    <w:p w:rsidR="00FB6613" w:rsidRPr="00E059A3" w:rsidRDefault="00FB6613" w:rsidP="00FB6613">
      <w:pPr>
        <w:pStyle w:val="a3"/>
        <w:jc w:val="center"/>
        <w:rPr>
          <w:rFonts w:ascii="Times New Roman" w:hAnsi="Times New Roman" w:cs="Times New Roman"/>
          <w:bCs/>
          <w:sz w:val="28"/>
          <w:szCs w:val="28"/>
        </w:rPr>
      </w:pPr>
    </w:p>
    <w:p w:rsidR="00FB6613" w:rsidRPr="00C47B83" w:rsidRDefault="00FB6613" w:rsidP="00FB6613">
      <w:pPr>
        <w:pStyle w:val="a3"/>
        <w:ind w:firstLine="708"/>
        <w:jc w:val="both"/>
        <w:rPr>
          <w:rFonts w:ascii="Times New Roman" w:hAnsi="Times New Roman" w:cs="Times New Roman"/>
          <w:i/>
          <w:sz w:val="28"/>
          <w:szCs w:val="28"/>
        </w:rPr>
      </w:pPr>
      <w:r w:rsidRPr="00E059A3">
        <w:rPr>
          <w:rFonts w:ascii="Times New Roman" w:hAnsi="Times New Roman" w:cs="Times New Roman"/>
          <w:sz w:val="28"/>
          <w:szCs w:val="28"/>
        </w:rPr>
        <w:t>3.1. Заработная плата руководителя, его заместителя</w:t>
      </w:r>
      <w:r w:rsidRPr="00E059A3">
        <w:rPr>
          <w:rFonts w:ascii="Times New Roman" w:hAnsi="Times New Roman" w:cs="Times New Roman"/>
          <w:color w:val="FF0000"/>
          <w:sz w:val="28"/>
          <w:szCs w:val="28"/>
        </w:rPr>
        <w:t xml:space="preserve"> </w:t>
      </w:r>
      <w:r w:rsidRPr="00E059A3">
        <w:rPr>
          <w:rFonts w:ascii="Times New Roman" w:hAnsi="Times New Roman" w:cs="Times New Roman"/>
          <w:sz w:val="28"/>
          <w:szCs w:val="28"/>
        </w:rPr>
        <w:t xml:space="preserve">состоит из должностного оклада, выплат компенсационного и стимулирующего </w:t>
      </w:r>
      <w:r w:rsidRPr="00E059A3">
        <w:rPr>
          <w:rFonts w:ascii="Times New Roman" w:hAnsi="Times New Roman" w:cs="Times New Roman"/>
          <w:sz w:val="28"/>
          <w:szCs w:val="28"/>
        </w:rPr>
        <w:lastRenderedPageBreak/>
        <w:t>характера.</w:t>
      </w:r>
      <w:r>
        <w:rPr>
          <w:rFonts w:ascii="Times New Roman" w:hAnsi="Times New Roman" w:cs="Times New Roman"/>
          <w:sz w:val="28"/>
          <w:szCs w:val="28"/>
        </w:rPr>
        <w:t xml:space="preserve"> </w:t>
      </w:r>
      <w:r w:rsidRPr="00C47B83">
        <w:rPr>
          <w:rFonts w:ascii="Times New Roman" w:hAnsi="Times New Roman" w:cs="Times New Roman"/>
          <w:i/>
          <w:sz w:val="28"/>
          <w:szCs w:val="28"/>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учреждением, особенностей его деятельности и значимости.</w:t>
      </w: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3.2. Должностной оклад руководителя учреждения определяется трудовым договором за исполнение трудовых (должностных) обязанностей определенной сложности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p w:rsidR="00FB6613" w:rsidRPr="00E059A3" w:rsidRDefault="00FB6613" w:rsidP="00FB6613">
      <w:pPr>
        <w:pStyle w:val="a3"/>
        <w:jc w:val="both"/>
        <w:rPr>
          <w:rFonts w:ascii="Times New Roman" w:hAnsi="Times New Roman" w:cs="Times New Roman"/>
          <w:bCs/>
          <w:sz w:val="28"/>
          <w:szCs w:val="28"/>
        </w:rPr>
      </w:pPr>
    </w:p>
    <w:tbl>
      <w:tblPr>
        <w:tblW w:w="9486" w:type="dxa"/>
        <w:tblCellSpacing w:w="5" w:type="nil"/>
        <w:tblInd w:w="75" w:type="dxa"/>
        <w:tblLayout w:type="fixed"/>
        <w:tblCellMar>
          <w:left w:w="75" w:type="dxa"/>
          <w:right w:w="75" w:type="dxa"/>
        </w:tblCellMar>
        <w:tblLook w:val="0000"/>
      </w:tblPr>
      <w:tblGrid>
        <w:gridCol w:w="2268"/>
        <w:gridCol w:w="1638"/>
        <w:gridCol w:w="1800"/>
        <w:gridCol w:w="1620"/>
        <w:gridCol w:w="2160"/>
      </w:tblGrid>
      <w:tr w:rsidR="00FB6613" w:rsidRPr="00E059A3" w:rsidTr="00D402EF">
        <w:trPr>
          <w:trHeight w:val="600"/>
          <w:tblCellSpacing w:w="5" w:type="nil"/>
        </w:trPr>
        <w:tc>
          <w:tcPr>
            <w:tcW w:w="2268" w:type="dxa"/>
            <w:vMerge w:val="restart"/>
            <w:tcBorders>
              <w:top w:val="single" w:sz="8" w:space="0" w:color="auto"/>
              <w:left w:val="single" w:sz="8" w:space="0" w:color="auto"/>
              <w:bottom w:val="single" w:sz="8" w:space="0" w:color="auto"/>
              <w:right w:val="single" w:sz="8" w:space="0" w:color="auto"/>
            </w:tcBorders>
          </w:tcPr>
          <w:p w:rsidR="00FB6613" w:rsidRPr="00E059A3" w:rsidRDefault="00FB6613" w:rsidP="00D402EF">
            <w:pPr>
              <w:pStyle w:val="a3"/>
              <w:jc w:val="both"/>
              <w:rPr>
                <w:rFonts w:ascii="Times New Roman" w:hAnsi="Times New Roman" w:cs="Times New Roman"/>
                <w:bCs/>
                <w:sz w:val="28"/>
                <w:szCs w:val="28"/>
              </w:rPr>
            </w:pPr>
            <w:r w:rsidRPr="00E059A3">
              <w:rPr>
                <w:rFonts w:ascii="Times New Roman" w:hAnsi="Times New Roman" w:cs="Times New Roman"/>
                <w:bCs/>
                <w:sz w:val="28"/>
                <w:szCs w:val="28"/>
              </w:rPr>
              <w:t xml:space="preserve">Наименование должности </w:t>
            </w:r>
          </w:p>
        </w:tc>
        <w:tc>
          <w:tcPr>
            <w:tcW w:w="7218" w:type="dxa"/>
            <w:gridSpan w:val="4"/>
            <w:tcBorders>
              <w:top w:val="single" w:sz="8" w:space="0" w:color="auto"/>
              <w:left w:val="single" w:sz="8" w:space="0" w:color="auto"/>
              <w:bottom w:val="single" w:sz="8" w:space="0" w:color="auto"/>
              <w:right w:val="single" w:sz="8" w:space="0" w:color="auto"/>
            </w:tcBorders>
          </w:tcPr>
          <w:p w:rsidR="00FB6613" w:rsidRPr="00E059A3" w:rsidRDefault="00FB6613" w:rsidP="00D402EF">
            <w:pPr>
              <w:pStyle w:val="a3"/>
              <w:jc w:val="both"/>
              <w:rPr>
                <w:rFonts w:ascii="Times New Roman" w:hAnsi="Times New Roman" w:cs="Times New Roman"/>
                <w:bCs/>
                <w:sz w:val="28"/>
                <w:szCs w:val="28"/>
              </w:rPr>
            </w:pPr>
            <w:r w:rsidRPr="00E059A3">
              <w:rPr>
                <w:rFonts w:ascii="Times New Roman" w:hAnsi="Times New Roman" w:cs="Times New Roman"/>
                <w:bCs/>
                <w:sz w:val="28"/>
                <w:szCs w:val="28"/>
              </w:rPr>
              <w:t>Должностной оклад по группам оплаты труда руководителей, руб.</w:t>
            </w:r>
          </w:p>
        </w:tc>
      </w:tr>
      <w:tr w:rsidR="00FB6613" w:rsidRPr="00E059A3" w:rsidTr="00D402EF">
        <w:trPr>
          <w:tblCellSpacing w:w="5" w:type="nil"/>
        </w:trPr>
        <w:tc>
          <w:tcPr>
            <w:tcW w:w="2268" w:type="dxa"/>
            <w:vMerge/>
            <w:tcBorders>
              <w:left w:val="single" w:sz="8" w:space="0" w:color="auto"/>
              <w:bottom w:val="single" w:sz="8" w:space="0" w:color="auto"/>
              <w:right w:val="single" w:sz="8" w:space="0" w:color="auto"/>
            </w:tcBorders>
          </w:tcPr>
          <w:p w:rsidR="00FB6613" w:rsidRPr="00E059A3" w:rsidRDefault="00FB6613" w:rsidP="00D402EF">
            <w:pPr>
              <w:pStyle w:val="a3"/>
              <w:jc w:val="both"/>
              <w:rPr>
                <w:rFonts w:ascii="Times New Roman" w:hAnsi="Times New Roman" w:cs="Times New Roman"/>
                <w:bCs/>
                <w:sz w:val="28"/>
                <w:szCs w:val="28"/>
              </w:rPr>
            </w:pPr>
          </w:p>
        </w:tc>
        <w:tc>
          <w:tcPr>
            <w:tcW w:w="1638" w:type="dxa"/>
            <w:tcBorders>
              <w:left w:val="single" w:sz="8" w:space="0" w:color="auto"/>
              <w:bottom w:val="single" w:sz="8" w:space="0" w:color="auto"/>
              <w:right w:val="single" w:sz="8" w:space="0" w:color="auto"/>
            </w:tcBorders>
          </w:tcPr>
          <w:p w:rsidR="00FB6613" w:rsidRPr="00E059A3" w:rsidRDefault="00FB6613" w:rsidP="00D402EF">
            <w:pPr>
              <w:pStyle w:val="a3"/>
              <w:jc w:val="both"/>
              <w:rPr>
                <w:rFonts w:ascii="Times New Roman" w:hAnsi="Times New Roman" w:cs="Times New Roman"/>
                <w:bCs/>
                <w:sz w:val="28"/>
                <w:szCs w:val="28"/>
              </w:rPr>
            </w:pPr>
            <w:r w:rsidRPr="00E059A3">
              <w:rPr>
                <w:rFonts w:ascii="Times New Roman" w:hAnsi="Times New Roman" w:cs="Times New Roman"/>
                <w:bCs/>
                <w:sz w:val="28"/>
                <w:szCs w:val="28"/>
              </w:rPr>
              <w:t>I</w:t>
            </w:r>
          </w:p>
        </w:tc>
        <w:tc>
          <w:tcPr>
            <w:tcW w:w="1800" w:type="dxa"/>
            <w:tcBorders>
              <w:left w:val="single" w:sz="8" w:space="0" w:color="auto"/>
              <w:bottom w:val="single" w:sz="8" w:space="0" w:color="auto"/>
              <w:right w:val="single" w:sz="8" w:space="0" w:color="auto"/>
            </w:tcBorders>
          </w:tcPr>
          <w:p w:rsidR="00FB6613" w:rsidRPr="00E059A3" w:rsidRDefault="00FB6613" w:rsidP="00D402EF">
            <w:pPr>
              <w:pStyle w:val="a3"/>
              <w:jc w:val="both"/>
              <w:rPr>
                <w:rFonts w:ascii="Times New Roman" w:hAnsi="Times New Roman" w:cs="Times New Roman"/>
                <w:bCs/>
                <w:sz w:val="28"/>
                <w:szCs w:val="28"/>
              </w:rPr>
            </w:pPr>
            <w:r w:rsidRPr="00E059A3">
              <w:rPr>
                <w:rFonts w:ascii="Times New Roman" w:hAnsi="Times New Roman" w:cs="Times New Roman"/>
                <w:bCs/>
                <w:sz w:val="28"/>
                <w:szCs w:val="28"/>
              </w:rPr>
              <w:t>II</w:t>
            </w:r>
          </w:p>
        </w:tc>
        <w:tc>
          <w:tcPr>
            <w:tcW w:w="1620" w:type="dxa"/>
            <w:tcBorders>
              <w:left w:val="single" w:sz="8" w:space="0" w:color="auto"/>
              <w:bottom w:val="single" w:sz="8" w:space="0" w:color="auto"/>
              <w:right w:val="single" w:sz="8" w:space="0" w:color="auto"/>
            </w:tcBorders>
          </w:tcPr>
          <w:p w:rsidR="00FB6613" w:rsidRPr="00E059A3" w:rsidRDefault="00FB6613" w:rsidP="00D402EF">
            <w:pPr>
              <w:pStyle w:val="a3"/>
              <w:jc w:val="both"/>
              <w:rPr>
                <w:rFonts w:ascii="Times New Roman" w:hAnsi="Times New Roman" w:cs="Times New Roman"/>
                <w:bCs/>
                <w:sz w:val="28"/>
                <w:szCs w:val="28"/>
              </w:rPr>
            </w:pPr>
            <w:r w:rsidRPr="00E059A3">
              <w:rPr>
                <w:rFonts w:ascii="Times New Roman" w:hAnsi="Times New Roman" w:cs="Times New Roman"/>
                <w:bCs/>
                <w:sz w:val="28"/>
                <w:szCs w:val="28"/>
              </w:rPr>
              <w:t>III</w:t>
            </w:r>
          </w:p>
        </w:tc>
        <w:tc>
          <w:tcPr>
            <w:tcW w:w="2160" w:type="dxa"/>
            <w:tcBorders>
              <w:left w:val="single" w:sz="8" w:space="0" w:color="auto"/>
              <w:bottom w:val="single" w:sz="8" w:space="0" w:color="auto"/>
              <w:right w:val="single" w:sz="8" w:space="0" w:color="auto"/>
            </w:tcBorders>
          </w:tcPr>
          <w:p w:rsidR="00FB6613" w:rsidRPr="00E059A3" w:rsidRDefault="00FB6613" w:rsidP="00D402EF">
            <w:pPr>
              <w:pStyle w:val="a3"/>
              <w:jc w:val="both"/>
              <w:rPr>
                <w:rFonts w:ascii="Times New Roman" w:hAnsi="Times New Roman" w:cs="Times New Roman"/>
                <w:bCs/>
                <w:sz w:val="28"/>
                <w:szCs w:val="28"/>
              </w:rPr>
            </w:pPr>
            <w:r w:rsidRPr="00E059A3">
              <w:rPr>
                <w:rFonts w:ascii="Times New Roman" w:hAnsi="Times New Roman" w:cs="Times New Roman"/>
                <w:bCs/>
                <w:sz w:val="28"/>
                <w:szCs w:val="28"/>
              </w:rPr>
              <w:t>IV</w:t>
            </w:r>
          </w:p>
        </w:tc>
      </w:tr>
      <w:tr w:rsidR="00FB6613" w:rsidRPr="00E059A3" w:rsidTr="00D402EF">
        <w:trPr>
          <w:tblCellSpacing w:w="5" w:type="nil"/>
        </w:trPr>
        <w:tc>
          <w:tcPr>
            <w:tcW w:w="2268" w:type="dxa"/>
            <w:tcBorders>
              <w:left w:val="single" w:sz="8" w:space="0" w:color="auto"/>
              <w:bottom w:val="single" w:sz="8" w:space="0" w:color="auto"/>
              <w:right w:val="single" w:sz="8" w:space="0" w:color="auto"/>
            </w:tcBorders>
          </w:tcPr>
          <w:p w:rsidR="00FB6613" w:rsidRPr="00E059A3" w:rsidRDefault="00FB6613" w:rsidP="00D402EF">
            <w:pPr>
              <w:pStyle w:val="a3"/>
              <w:jc w:val="both"/>
              <w:rPr>
                <w:rFonts w:ascii="Times New Roman" w:hAnsi="Times New Roman" w:cs="Times New Roman"/>
                <w:bCs/>
                <w:sz w:val="28"/>
                <w:szCs w:val="28"/>
              </w:rPr>
            </w:pPr>
            <w:r w:rsidRPr="00E059A3">
              <w:rPr>
                <w:rFonts w:ascii="Times New Roman" w:hAnsi="Times New Roman" w:cs="Times New Roman"/>
                <w:bCs/>
                <w:sz w:val="28"/>
                <w:szCs w:val="28"/>
              </w:rPr>
              <w:t xml:space="preserve">Руководитель учреждения </w:t>
            </w:r>
          </w:p>
        </w:tc>
        <w:tc>
          <w:tcPr>
            <w:tcW w:w="1638" w:type="dxa"/>
            <w:tcBorders>
              <w:left w:val="single" w:sz="8" w:space="0" w:color="auto"/>
              <w:bottom w:val="single" w:sz="8" w:space="0" w:color="auto"/>
              <w:right w:val="single" w:sz="8" w:space="0" w:color="auto"/>
            </w:tcBorders>
          </w:tcPr>
          <w:p w:rsidR="00FB6613" w:rsidRPr="00C47B83" w:rsidRDefault="00FB6613" w:rsidP="00D402EF">
            <w:pPr>
              <w:pStyle w:val="a3"/>
              <w:jc w:val="both"/>
              <w:rPr>
                <w:rFonts w:ascii="Times New Roman" w:hAnsi="Times New Roman" w:cs="Times New Roman"/>
                <w:bCs/>
                <w:i/>
                <w:sz w:val="28"/>
                <w:szCs w:val="28"/>
              </w:rPr>
            </w:pPr>
            <w:r w:rsidRPr="00C47B83">
              <w:rPr>
                <w:rFonts w:ascii="Times New Roman" w:hAnsi="Times New Roman" w:cs="Times New Roman"/>
                <w:bCs/>
                <w:i/>
                <w:sz w:val="28"/>
                <w:szCs w:val="28"/>
              </w:rPr>
              <w:t>11300</w:t>
            </w:r>
          </w:p>
        </w:tc>
        <w:tc>
          <w:tcPr>
            <w:tcW w:w="1800" w:type="dxa"/>
            <w:tcBorders>
              <w:left w:val="single" w:sz="8" w:space="0" w:color="auto"/>
              <w:bottom w:val="single" w:sz="8" w:space="0" w:color="auto"/>
              <w:right w:val="single" w:sz="8" w:space="0" w:color="auto"/>
            </w:tcBorders>
          </w:tcPr>
          <w:p w:rsidR="00FB6613" w:rsidRPr="00C47B83" w:rsidRDefault="00FB6613" w:rsidP="00D402EF">
            <w:pPr>
              <w:pStyle w:val="a3"/>
              <w:jc w:val="both"/>
              <w:rPr>
                <w:rFonts w:ascii="Times New Roman" w:hAnsi="Times New Roman" w:cs="Times New Roman"/>
                <w:bCs/>
                <w:i/>
                <w:sz w:val="28"/>
                <w:szCs w:val="28"/>
              </w:rPr>
            </w:pPr>
            <w:r w:rsidRPr="00C47B83">
              <w:rPr>
                <w:rFonts w:ascii="Times New Roman" w:hAnsi="Times New Roman" w:cs="Times New Roman"/>
                <w:bCs/>
                <w:i/>
                <w:sz w:val="28"/>
                <w:szCs w:val="28"/>
              </w:rPr>
              <w:t>10500</w:t>
            </w:r>
          </w:p>
        </w:tc>
        <w:tc>
          <w:tcPr>
            <w:tcW w:w="1620" w:type="dxa"/>
            <w:tcBorders>
              <w:left w:val="single" w:sz="8" w:space="0" w:color="auto"/>
              <w:bottom w:val="single" w:sz="8" w:space="0" w:color="auto"/>
              <w:right w:val="single" w:sz="8" w:space="0" w:color="auto"/>
            </w:tcBorders>
          </w:tcPr>
          <w:p w:rsidR="00FB6613" w:rsidRPr="00C47B83" w:rsidRDefault="00FB6613" w:rsidP="00D402EF">
            <w:pPr>
              <w:pStyle w:val="a3"/>
              <w:jc w:val="both"/>
              <w:rPr>
                <w:rFonts w:ascii="Times New Roman" w:hAnsi="Times New Roman" w:cs="Times New Roman"/>
                <w:bCs/>
                <w:i/>
                <w:sz w:val="28"/>
                <w:szCs w:val="28"/>
              </w:rPr>
            </w:pPr>
            <w:r w:rsidRPr="00C47B83">
              <w:rPr>
                <w:rFonts w:ascii="Times New Roman" w:hAnsi="Times New Roman" w:cs="Times New Roman"/>
                <w:bCs/>
                <w:i/>
                <w:sz w:val="28"/>
                <w:szCs w:val="28"/>
              </w:rPr>
              <w:t>9800</w:t>
            </w:r>
          </w:p>
        </w:tc>
        <w:tc>
          <w:tcPr>
            <w:tcW w:w="2160" w:type="dxa"/>
            <w:tcBorders>
              <w:left w:val="single" w:sz="8" w:space="0" w:color="auto"/>
              <w:bottom w:val="single" w:sz="8" w:space="0" w:color="auto"/>
              <w:right w:val="single" w:sz="8" w:space="0" w:color="auto"/>
            </w:tcBorders>
          </w:tcPr>
          <w:p w:rsidR="00FB6613" w:rsidRPr="00C47B83" w:rsidRDefault="00FB6613" w:rsidP="00D402EF">
            <w:pPr>
              <w:pStyle w:val="a3"/>
              <w:jc w:val="both"/>
              <w:rPr>
                <w:rFonts w:ascii="Times New Roman" w:hAnsi="Times New Roman" w:cs="Times New Roman"/>
                <w:bCs/>
                <w:i/>
                <w:sz w:val="28"/>
                <w:szCs w:val="28"/>
              </w:rPr>
            </w:pPr>
            <w:r w:rsidRPr="00C47B83">
              <w:rPr>
                <w:rFonts w:ascii="Times New Roman" w:hAnsi="Times New Roman" w:cs="Times New Roman"/>
                <w:bCs/>
                <w:i/>
                <w:sz w:val="28"/>
                <w:szCs w:val="28"/>
              </w:rPr>
              <w:t>9000</w:t>
            </w:r>
          </w:p>
        </w:tc>
      </w:tr>
    </w:tbl>
    <w:p w:rsidR="00FB6613" w:rsidRPr="00E059A3" w:rsidRDefault="00FB6613" w:rsidP="00FB6613">
      <w:pPr>
        <w:pStyle w:val="a3"/>
        <w:jc w:val="both"/>
        <w:rPr>
          <w:rFonts w:ascii="Times New Roman" w:hAnsi="Times New Roman" w:cs="Times New Roman"/>
          <w:bCs/>
          <w:sz w:val="28"/>
          <w:szCs w:val="28"/>
        </w:rPr>
      </w:pPr>
    </w:p>
    <w:p w:rsidR="00FB6613" w:rsidRPr="00E059A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Предельный уровень соотношения средней заработной платы руководителя учреждения и средней заработной платы работников учреждений устанавливается  органом исполнительной власти, осуществляющим функции и полномочия учредителя соответствующих учреждений, в кратности от 1 до 8.</w:t>
      </w:r>
    </w:p>
    <w:p w:rsidR="00FB6613" w:rsidRDefault="00FB6613" w:rsidP="00FB6613">
      <w:pPr>
        <w:pStyle w:val="a3"/>
        <w:ind w:firstLine="708"/>
        <w:jc w:val="both"/>
        <w:rPr>
          <w:rFonts w:ascii="Times New Roman" w:hAnsi="Times New Roman" w:cs="Times New Roman"/>
          <w:bCs/>
          <w:sz w:val="28"/>
          <w:szCs w:val="28"/>
        </w:rPr>
      </w:pPr>
      <w:r w:rsidRPr="00E059A3">
        <w:rPr>
          <w:rFonts w:ascii="Times New Roman" w:hAnsi="Times New Roman" w:cs="Times New Roman"/>
          <w:bCs/>
          <w:sz w:val="28"/>
          <w:szCs w:val="28"/>
        </w:rPr>
        <w:t>Руководитель учреждения обязан предоставлять учредителю справку о средней заработной плате работнико</w:t>
      </w:r>
      <w:r>
        <w:rPr>
          <w:rFonts w:ascii="Times New Roman" w:hAnsi="Times New Roman" w:cs="Times New Roman"/>
          <w:bCs/>
          <w:sz w:val="28"/>
          <w:szCs w:val="28"/>
        </w:rPr>
        <w:t>в возглавляемого им учреждения.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bCs/>
          <w:sz w:val="28"/>
          <w:szCs w:val="28"/>
        </w:rPr>
        <w:t>Ответственность за достоверность предоставляемых сведений несет руководитель учреждения.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3.3 Размер должностного оклада заместителя руководителя учреждения на 10-30% ниже оклада руководителя.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3.4. Объемные показатели деятельности учреждения и порядок отнесения их к группам по оплате труда руководителей учреждений осуществляе</w:t>
      </w:r>
      <w:r>
        <w:rPr>
          <w:rFonts w:ascii="Times New Roman" w:hAnsi="Times New Roman" w:cs="Times New Roman"/>
          <w:sz w:val="28"/>
          <w:szCs w:val="28"/>
        </w:rPr>
        <w:t>тся в соответствии с разделом 12</w:t>
      </w:r>
      <w:r w:rsidRPr="00E059A3">
        <w:rPr>
          <w:rFonts w:ascii="Times New Roman" w:hAnsi="Times New Roman" w:cs="Times New Roman"/>
          <w:sz w:val="28"/>
          <w:szCs w:val="28"/>
        </w:rPr>
        <w:t xml:space="preserve">  настоящего положения.</w:t>
      </w:r>
    </w:p>
    <w:p w:rsidR="00FB6613" w:rsidRPr="00E059A3" w:rsidRDefault="00FB6613" w:rsidP="00FB6613">
      <w:pPr>
        <w:pStyle w:val="a3"/>
        <w:ind w:firstLine="708"/>
        <w:jc w:val="both"/>
        <w:rPr>
          <w:rFonts w:ascii="Times New Roman" w:eastAsia="Arial Unicode MS" w:hAnsi="Times New Roman" w:cs="Times New Roman"/>
          <w:sz w:val="28"/>
          <w:szCs w:val="28"/>
        </w:rPr>
      </w:pPr>
      <w:r w:rsidRPr="00E059A3">
        <w:rPr>
          <w:rFonts w:ascii="Times New Roman" w:hAnsi="Times New Roman" w:cs="Times New Roman"/>
          <w:sz w:val="28"/>
          <w:szCs w:val="28"/>
        </w:rPr>
        <w:t>3.5.</w:t>
      </w:r>
      <w:r w:rsidRPr="00E059A3">
        <w:rPr>
          <w:rFonts w:ascii="Times New Roman" w:eastAsia="Arial Unicode MS" w:hAnsi="Times New Roman" w:cs="Times New Roman"/>
          <w:sz w:val="28"/>
          <w:szCs w:val="28"/>
        </w:rPr>
        <w:t xml:space="preserve"> Повышающий коэффициент руководителю учреждения, его заместителю,</w:t>
      </w:r>
      <w:r w:rsidRPr="00E059A3">
        <w:rPr>
          <w:rFonts w:ascii="Times New Roman" w:eastAsia="Arial Unicode MS" w:hAnsi="Times New Roman" w:cs="Times New Roman"/>
          <w:color w:val="FF0000"/>
          <w:sz w:val="28"/>
          <w:szCs w:val="28"/>
        </w:rPr>
        <w:t xml:space="preserve"> </w:t>
      </w:r>
      <w:r w:rsidRPr="00E059A3">
        <w:rPr>
          <w:rFonts w:ascii="Times New Roman" w:eastAsia="Arial Unicode MS" w:hAnsi="Times New Roman" w:cs="Times New Roman"/>
          <w:sz w:val="28"/>
          <w:szCs w:val="28"/>
        </w:rPr>
        <w:t>за квалификационную категорию устанавливается в следующих размерах:</w:t>
      </w:r>
    </w:p>
    <w:p w:rsidR="00FB6613" w:rsidRPr="00E059A3" w:rsidRDefault="00FB6613" w:rsidP="00FB6613">
      <w:pPr>
        <w:pStyle w:val="a3"/>
        <w:jc w:val="both"/>
        <w:rPr>
          <w:rFonts w:ascii="Times New Roman" w:eastAsia="Arial Unicode MS" w:hAnsi="Times New Roman" w:cs="Times New Roman"/>
          <w:sz w:val="28"/>
          <w:szCs w:val="28"/>
        </w:rPr>
      </w:pPr>
      <w:r w:rsidRPr="00E059A3">
        <w:rPr>
          <w:rFonts w:ascii="Times New Roman" w:eastAsia="Arial Unicode MS" w:hAnsi="Times New Roman" w:cs="Times New Roman"/>
          <w:sz w:val="28"/>
          <w:szCs w:val="28"/>
        </w:rPr>
        <w:t>за первую квалификационную категорию – 0,10;</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eastAsia="Arial Unicode MS" w:hAnsi="Times New Roman" w:cs="Times New Roman"/>
          <w:sz w:val="28"/>
          <w:szCs w:val="28"/>
        </w:rPr>
        <w:t>за высшую квалификационную категорию – 0,20.</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3.6.</w:t>
      </w:r>
      <w:r w:rsidRPr="00E059A3">
        <w:rPr>
          <w:rFonts w:ascii="Times New Roman" w:hAnsi="Times New Roman" w:cs="Times New Roman"/>
          <w:sz w:val="28"/>
          <w:szCs w:val="28"/>
        </w:rPr>
        <w:tab/>
        <w:t>Персональный повышающий коэффициент руководителю учреждения устанавливается в порядке, предусмотренном Администрацией городского округа город Салават (учредителем).</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Размер персонального повыша</w:t>
      </w:r>
      <w:r>
        <w:rPr>
          <w:rFonts w:ascii="Times New Roman" w:hAnsi="Times New Roman" w:cs="Times New Roman"/>
          <w:sz w:val="28"/>
          <w:szCs w:val="28"/>
        </w:rPr>
        <w:t xml:space="preserve">ющего коэффициента – до </w:t>
      </w:r>
      <w:r w:rsidRPr="005F292E">
        <w:rPr>
          <w:rFonts w:ascii="Times New Roman" w:hAnsi="Times New Roman" w:cs="Times New Roman"/>
          <w:i/>
          <w:sz w:val="28"/>
          <w:szCs w:val="28"/>
        </w:rPr>
        <w:t>1,85</w:t>
      </w:r>
      <w:r w:rsidRPr="00E059A3">
        <w:rPr>
          <w:rFonts w:ascii="Times New Roman" w:hAnsi="Times New Roman" w:cs="Times New Roman"/>
          <w:sz w:val="28"/>
          <w:szCs w:val="28"/>
        </w:rPr>
        <w:t>.</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3.7.</w:t>
      </w:r>
      <w:r w:rsidRPr="00E059A3">
        <w:rPr>
          <w:rFonts w:ascii="Times New Roman" w:hAnsi="Times New Roman" w:cs="Times New Roman"/>
          <w:sz w:val="28"/>
          <w:szCs w:val="28"/>
        </w:rPr>
        <w:tab/>
        <w:t>С учетом условий труда руководителю учреждения и его заместителю, устанавливаются выплаты компенсационного харак</w:t>
      </w:r>
      <w:r>
        <w:rPr>
          <w:rFonts w:ascii="Times New Roman" w:hAnsi="Times New Roman" w:cs="Times New Roman"/>
          <w:sz w:val="28"/>
          <w:szCs w:val="28"/>
        </w:rPr>
        <w:t>тера, предусмотренные разделом 7</w:t>
      </w:r>
      <w:r w:rsidRPr="00E059A3">
        <w:rPr>
          <w:rFonts w:ascii="Times New Roman" w:hAnsi="Times New Roman" w:cs="Times New Roman"/>
          <w:sz w:val="28"/>
          <w:szCs w:val="28"/>
        </w:rPr>
        <w:t xml:space="preserve"> настоящего положения.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lastRenderedPageBreak/>
        <w:t>3.8.</w:t>
      </w:r>
      <w:r w:rsidRPr="00E059A3">
        <w:rPr>
          <w:rFonts w:ascii="Times New Roman" w:hAnsi="Times New Roman" w:cs="Times New Roman"/>
          <w:sz w:val="28"/>
          <w:szCs w:val="28"/>
        </w:rPr>
        <w:tab/>
        <w:t>Администрация городского округа город Салават (учредитель) может устанавливать руководителю выплаты стимулирующего характера.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3.8.1. Выплаты стимулирующего характера 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3.8.2. Деятельность руководителя по каждому из показателей оценивается от 0 до 2 баллов в зависимости от степени достижения результатов:</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оценка 2 балла - если результаты этого вида деятельности присутствуют, они достаточно эффективны, чтобы можно было проследить положительную динамику;</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оценка 1 балл - если результаты этого вида присутствуют, но они мало или недостаточно эффективны;</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оценка 0 баллов - если результаты этого вида деятельности отсутствуют.</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3.8.3. Рекомендуется устанавливать максимальный размер выплат за качество профессиональной деятельности. Например, если максимальный размер выплат составляет 30%, рекомендуется установить шкалу оценки от максимально возможной суммы баллов:</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более 80% - в размере 25-30%;</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от 60% до 80% - в размере 20-25%;</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от 30% до 60% - в размере 10-20%;</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от 10% до 30% - в размере 10%.</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Система премирования руководителя учреждения определяется учредителем. Система премирования заместителя руководителя фиксируется в локальном нормативном акте учреждения.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Настоящий перечень оснований для начисления стимулирующих выплат руководителю учреждения, который представлен в следующей таблице, носит рекомендательный характер и может быть изменен, дополнен и расширен коллективным договором, локальным нормативным актом учреждения.</w:t>
      </w:r>
    </w:p>
    <w:p w:rsidR="00FB6613" w:rsidRPr="00E059A3" w:rsidRDefault="00FB6613" w:rsidP="00FB6613">
      <w:pPr>
        <w:pStyle w:val="a3"/>
        <w:jc w:val="both"/>
        <w:rPr>
          <w:rFonts w:ascii="Times New Roman" w:hAnsi="Times New Roman" w:cs="Times New Roman"/>
          <w:sz w:val="28"/>
          <w:szCs w:val="28"/>
        </w:rPr>
      </w:pPr>
    </w:p>
    <w:p w:rsidR="00FB6613" w:rsidRDefault="00FB6613" w:rsidP="00FB6613">
      <w:pPr>
        <w:pStyle w:val="a3"/>
        <w:jc w:val="center"/>
        <w:rPr>
          <w:rFonts w:ascii="Times New Roman" w:hAnsi="Times New Roman" w:cs="Times New Roman"/>
          <w:b/>
          <w:sz w:val="28"/>
          <w:szCs w:val="28"/>
        </w:rPr>
      </w:pPr>
    </w:p>
    <w:p w:rsidR="00FB6613" w:rsidRDefault="00FB6613" w:rsidP="00FB6613">
      <w:pPr>
        <w:pStyle w:val="a3"/>
        <w:jc w:val="center"/>
        <w:rPr>
          <w:rFonts w:ascii="Times New Roman" w:hAnsi="Times New Roman" w:cs="Times New Roman"/>
          <w:b/>
          <w:sz w:val="28"/>
          <w:szCs w:val="28"/>
        </w:rPr>
      </w:pPr>
    </w:p>
    <w:p w:rsidR="00FB6613" w:rsidRDefault="00FB6613" w:rsidP="00FB6613">
      <w:pPr>
        <w:pStyle w:val="a3"/>
        <w:jc w:val="center"/>
        <w:rPr>
          <w:rFonts w:ascii="Times New Roman" w:hAnsi="Times New Roman" w:cs="Times New Roman"/>
          <w:b/>
          <w:sz w:val="28"/>
          <w:szCs w:val="28"/>
        </w:rPr>
      </w:pPr>
    </w:p>
    <w:p w:rsidR="00FB6613" w:rsidRDefault="00FB6613" w:rsidP="00FB6613">
      <w:pPr>
        <w:pStyle w:val="a3"/>
        <w:jc w:val="center"/>
        <w:rPr>
          <w:rFonts w:ascii="Times New Roman" w:hAnsi="Times New Roman" w:cs="Times New Roman"/>
          <w:b/>
          <w:sz w:val="28"/>
          <w:szCs w:val="28"/>
        </w:rPr>
      </w:pPr>
    </w:p>
    <w:p w:rsidR="00FB6613" w:rsidRDefault="00FB6613" w:rsidP="00FB6613">
      <w:pPr>
        <w:pStyle w:val="a3"/>
        <w:jc w:val="center"/>
        <w:rPr>
          <w:rFonts w:ascii="Times New Roman" w:hAnsi="Times New Roman" w:cs="Times New Roman"/>
          <w:b/>
          <w:sz w:val="28"/>
          <w:szCs w:val="28"/>
        </w:rPr>
      </w:pPr>
    </w:p>
    <w:p w:rsidR="00FB6613" w:rsidRPr="00E059A3" w:rsidRDefault="00FB6613" w:rsidP="00FB6613">
      <w:pPr>
        <w:pStyle w:val="a3"/>
        <w:jc w:val="center"/>
        <w:rPr>
          <w:rFonts w:ascii="Times New Roman" w:hAnsi="Times New Roman" w:cs="Times New Roman"/>
          <w:b/>
          <w:sz w:val="28"/>
          <w:szCs w:val="28"/>
        </w:rPr>
      </w:pPr>
      <w:r w:rsidRPr="00E059A3">
        <w:rPr>
          <w:rFonts w:ascii="Times New Roman" w:hAnsi="Times New Roman" w:cs="Times New Roman"/>
          <w:b/>
          <w:sz w:val="28"/>
          <w:szCs w:val="28"/>
        </w:rPr>
        <w:t>ПЕРЕЧЕНЬ</w:t>
      </w:r>
    </w:p>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sz w:val="28"/>
          <w:szCs w:val="28"/>
        </w:rPr>
        <w:t>оснований для начисления стимулирующих выплат руководителю учреждения дошкольного образования</w:t>
      </w:r>
    </w:p>
    <w:p w:rsidR="00FB6613" w:rsidRPr="00E059A3" w:rsidRDefault="00FB6613" w:rsidP="00FB6613">
      <w:pPr>
        <w:pStyle w:val="a3"/>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894"/>
        <w:gridCol w:w="1035"/>
      </w:tblGrid>
      <w:tr w:rsidR="00FB6613" w:rsidRPr="00E059A3" w:rsidTr="00D402EF">
        <w:tc>
          <w:tcPr>
            <w:tcW w:w="339"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п</w:t>
            </w:r>
            <w:r w:rsidRPr="00E059A3">
              <w:rPr>
                <w:rFonts w:ascii="Times New Roman" w:hAnsi="Times New Roman" w:cs="Times New Roman"/>
                <w:sz w:val="28"/>
                <w:szCs w:val="28"/>
                <w:lang w:val="en-US"/>
              </w:rPr>
              <w:t>/</w:t>
            </w:r>
            <w:r w:rsidRPr="00E059A3">
              <w:rPr>
                <w:rFonts w:ascii="Times New Roman" w:hAnsi="Times New Roman" w:cs="Times New Roman"/>
                <w:sz w:val="28"/>
                <w:szCs w:val="28"/>
              </w:rPr>
              <w:t>п</w:t>
            </w:r>
          </w:p>
        </w:tc>
        <w:tc>
          <w:tcPr>
            <w:tcW w:w="4127"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Наименование показателя</w:t>
            </w:r>
          </w:p>
        </w:tc>
        <w:tc>
          <w:tcPr>
            <w:tcW w:w="534"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Баллы</w:t>
            </w:r>
          </w:p>
        </w:tc>
      </w:tr>
      <w:tr w:rsidR="00FB6613" w:rsidRPr="00E059A3" w:rsidTr="00D402EF">
        <w:trPr>
          <w:trHeight w:val="360"/>
        </w:trPr>
        <w:tc>
          <w:tcPr>
            <w:tcW w:w="339"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w:t>
            </w:r>
          </w:p>
        </w:tc>
        <w:tc>
          <w:tcPr>
            <w:tcW w:w="4127"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2</w:t>
            </w:r>
          </w:p>
        </w:tc>
        <w:tc>
          <w:tcPr>
            <w:tcW w:w="53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3</w:t>
            </w:r>
          </w:p>
        </w:tc>
      </w:tr>
      <w:tr w:rsidR="00FB6613" w:rsidRPr="00E059A3" w:rsidTr="00D402EF">
        <w:trPr>
          <w:trHeight w:val="2761"/>
        </w:trPr>
        <w:tc>
          <w:tcPr>
            <w:tcW w:w="339"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1.</w:t>
            </w:r>
          </w:p>
        </w:tc>
        <w:tc>
          <w:tcPr>
            <w:tcW w:w="4127"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Качество и доступность образования в учреждении: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наличие высоких показателей развития воспитанников по результатам мониторинга  качества усвоения программ дошкольного образования (по результатам индивидуальной диагностики в сравнении с предыдущими периодами развития ребенка);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участие воспитанников в конкурсах, фестивалях, смотрах;</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результаты методической деятельности учреждения (проведение семинаров, методических дней, дней открытых дверей, конференций различных уровней), участие работников в конкурсах, конференциях, смотрах.</w:t>
            </w:r>
          </w:p>
        </w:tc>
        <w:tc>
          <w:tcPr>
            <w:tcW w:w="534" w:type="pct"/>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 баллов</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rPr>
          <w:trHeight w:val="349"/>
        </w:trPr>
        <w:tc>
          <w:tcPr>
            <w:tcW w:w="339"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2.</w:t>
            </w:r>
          </w:p>
        </w:tc>
        <w:tc>
          <w:tcPr>
            <w:tcW w:w="4127"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Создание условий для осуществления воспитательно-образовательного процесса: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готовность дошкольного образовательного учреждения к учебному году;</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и т.д.);</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обеспечение санитарно-гигиенических условий процесса обучения (температурный, световой режим, режим подачи питьевой воды и т.д.);</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обеспечение комфортных санитарно-бытовых условий (наличие оборудованных гардеробов, туалетов, мест личной гигиены и т.д.);</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обеспечение выполнения требований пожарной и электробезопасности, охраны труда, выполнение необходимых объемов текущего и капитального ремонта, наличие ограждения, состояние пришкольной территории; эстетичность оформления детского сада.</w:t>
            </w:r>
          </w:p>
        </w:tc>
        <w:tc>
          <w:tcPr>
            <w:tcW w:w="53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 баллов</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rPr>
          <w:trHeight w:val="1795"/>
        </w:trPr>
        <w:tc>
          <w:tcPr>
            <w:tcW w:w="339"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3.</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tc>
        <w:tc>
          <w:tcPr>
            <w:tcW w:w="4127"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Кадровые ресурсы учреждения:</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укомплектованность педагогическими кадрами, их образовательный уровень;</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создание условий для развития педагогического творчества (участие педагогов и руководителей в научно-исследовательской, опытно-экспериментальной работе, конкурсах, конференциях и др.);</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инновационная деятельность, разработка и внедрение авторских программ и современных педагогических технологий;</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стабильность педагогического коллектива, создание условий работы молодым специалистам;</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iCs/>
                <w:sz w:val="28"/>
                <w:szCs w:val="28"/>
              </w:rPr>
              <w:t>уровень развития социального партнерства, расширение социальных гарантий работников образовательных учреждений через коллективные договоры.</w:t>
            </w:r>
          </w:p>
        </w:tc>
        <w:tc>
          <w:tcPr>
            <w:tcW w:w="53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 баллов</w:t>
            </w:r>
          </w:p>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rPr>
          <w:trHeight w:val="2326"/>
        </w:trPr>
        <w:tc>
          <w:tcPr>
            <w:tcW w:w="339"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4.</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tc>
        <w:tc>
          <w:tcPr>
            <w:tcW w:w="4127"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Эффективность управленческой деятельности: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обеспечение государственно-общественного характера управления учреждением (педагогический совет, попечительский совет и др.);</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участие в подготовке и организации городских, республиканских, российских конференций, семинарах  и других организационно-методических мероприятиях (разработка положений, локальных актов и иных нормативных документов для системы дошкольного образования города);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уровень управленческой культуры в учреждении (качественное ведение документации, своевременное представление материалов и др.);</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взаимоотношения с общественностью, родителями, методы разрешения конфликтных ситуаций, степень доверия учреждению;</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привлечение внебюджетных средств для развития образования;</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уровень заработной платы (оплаты труда) работников, динамика роста.</w:t>
            </w:r>
          </w:p>
        </w:tc>
        <w:tc>
          <w:tcPr>
            <w:tcW w:w="53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 баллов</w:t>
            </w:r>
          </w:p>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c>
          <w:tcPr>
            <w:tcW w:w="339"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5.</w:t>
            </w:r>
          </w:p>
        </w:tc>
        <w:tc>
          <w:tcPr>
            <w:tcW w:w="4127"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Создание условий для сохранения здоровья воспитанников:</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коэффициент сохранения здоровья воспитанников;</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организация питания;</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организация и проведение мероприятий, способствующих сохранению и восстановлению психического и физического здоровья воспитанников (праздники здоровья, спартакиады, дни здоровья, и др.);</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организация развития и воспитания детей с отклонениями в развитии.</w:t>
            </w:r>
          </w:p>
        </w:tc>
        <w:tc>
          <w:tcPr>
            <w:tcW w:w="53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 баллов</w:t>
            </w:r>
          </w:p>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c>
          <w:tcPr>
            <w:tcW w:w="339"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6.</w:t>
            </w:r>
          </w:p>
        </w:tc>
        <w:tc>
          <w:tcPr>
            <w:tcW w:w="4127"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Создание условий для организации дополнительного образования  в ДОУ:</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наличие кружков, студий  и секций (платное и бесплатное дополнительное образование);</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удовлетворение запроса родителей по развитию детей;</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наличие и эффективное использование специальных помещений;</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взаимодействие с учреждениями дополнительного образования, общественными организациями. </w:t>
            </w:r>
          </w:p>
        </w:tc>
        <w:tc>
          <w:tcPr>
            <w:tcW w:w="53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 баллов</w:t>
            </w:r>
          </w:p>
          <w:p w:rsidR="00FB6613" w:rsidRPr="00E059A3" w:rsidRDefault="00FB6613" w:rsidP="00D402EF">
            <w:pPr>
              <w:pStyle w:val="a3"/>
              <w:jc w:val="both"/>
              <w:rPr>
                <w:rFonts w:ascii="Times New Roman" w:hAnsi="Times New Roman" w:cs="Times New Roman"/>
                <w:sz w:val="28"/>
                <w:szCs w:val="28"/>
              </w:rPr>
            </w:pPr>
          </w:p>
        </w:tc>
      </w:tr>
    </w:tbl>
    <w:p w:rsidR="00FB6613" w:rsidRPr="00E059A3" w:rsidRDefault="00FB6613" w:rsidP="00FB6613">
      <w:pPr>
        <w:pStyle w:val="a3"/>
        <w:jc w:val="both"/>
        <w:rPr>
          <w:rFonts w:ascii="Times New Roman" w:hAnsi="Times New Roman" w:cs="Times New Roman"/>
          <w:sz w:val="28"/>
          <w:szCs w:val="28"/>
          <w:lang w:val="en-US"/>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Деятельность руководителя по каждому из критериев показателя оценивается от 0 до 2 баллов в зависимости от степени достижения результатов:</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оценка 2 балла - если результаты этого вида деятельности присутствуют, они достаточно эффективны, чтобы можно было проследить положительную динамику;</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оценка 1 балл - если результаты этого вида присутствуют, но они малы или недостаточно эффективны;</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lastRenderedPageBreak/>
        <w:t>оценка 0 баллов - если результаты этого вида деятельности отсутствуют.</w:t>
      </w:r>
    </w:p>
    <w:p w:rsidR="00FB6613" w:rsidRPr="00E059A3" w:rsidRDefault="00FB6613" w:rsidP="00FB6613">
      <w:pPr>
        <w:pStyle w:val="a3"/>
        <w:ind w:left="708"/>
        <w:jc w:val="both"/>
        <w:rPr>
          <w:rFonts w:ascii="Times New Roman" w:hAnsi="Times New Roman" w:cs="Times New Roman"/>
          <w:sz w:val="28"/>
          <w:szCs w:val="28"/>
        </w:rPr>
      </w:pPr>
      <w:r w:rsidRPr="00E059A3">
        <w:rPr>
          <w:rFonts w:ascii="Times New Roman" w:hAnsi="Times New Roman" w:cs="Times New Roman"/>
          <w:sz w:val="28"/>
          <w:szCs w:val="28"/>
        </w:rPr>
        <w:t>Сумма баллов показателя делится на количество критериев. Полученный результат является оценкой по показателю.</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Например: показатель «Качество и доступность образования в учреждении»-1,7 балла:</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u w:val="single"/>
        </w:rPr>
        <w:t>1 критерий</w:t>
      </w:r>
      <w:r w:rsidRPr="00E059A3">
        <w:rPr>
          <w:rFonts w:ascii="Times New Roman" w:hAnsi="Times New Roman" w:cs="Times New Roman"/>
          <w:sz w:val="28"/>
          <w:szCs w:val="28"/>
        </w:rPr>
        <w:t xml:space="preserve"> - наличие высоких показателей развития воспитанников по результатам мониторинга качества усвоения программ дошкольного образования (по результатам индивидуальной диагностики в сравнении с предыдущими периодами развития ребенка) – 2 балла</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u w:val="single"/>
        </w:rPr>
        <w:t>2 критерий</w:t>
      </w:r>
      <w:r w:rsidRPr="00E059A3">
        <w:rPr>
          <w:rFonts w:ascii="Times New Roman" w:hAnsi="Times New Roman" w:cs="Times New Roman"/>
          <w:sz w:val="28"/>
          <w:szCs w:val="28"/>
        </w:rPr>
        <w:t xml:space="preserve"> - участие воспитанников в конкурсах, фестивалях, смотрах – 1 балл</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u w:val="single"/>
        </w:rPr>
        <w:t>3 критерий</w:t>
      </w:r>
      <w:r w:rsidRPr="00E059A3">
        <w:rPr>
          <w:rFonts w:ascii="Times New Roman" w:hAnsi="Times New Roman" w:cs="Times New Roman"/>
          <w:sz w:val="28"/>
          <w:szCs w:val="28"/>
        </w:rPr>
        <w:t xml:space="preserve"> - результаты методической деятельности учреждения (проведение семинаров, методических дней, дней открытых дверей, конференций различных уровней), участие работников в конкурсах, конференциях, смотрах – 2 балла.</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Оценка показателя: </w:t>
      </w:r>
      <w:r w:rsidRPr="00E059A3">
        <w:rPr>
          <w:rFonts w:ascii="Times New Roman" w:hAnsi="Times New Roman" w:cs="Times New Roman"/>
          <w:sz w:val="28"/>
          <w:szCs w:val="28"/>
          <w:u w:val="single"/>
        </w:rPr>
        <w:t>2 балла + 1 балл + 2 балла</w:t>
      </w:r>
      <w:r w:rsidRPr="00E059A3">
        <w:rPr>
          <w:rFonts w:ascii="Times New Roman" w:hAnsi="Times New Roman" w:cs="Times New Roman"/>
          <w:sz w:val="28"/>
          <w:szCs w:val="28"/>
        </w:rPr>
        <w:t xml:space="preserve">  = 1,7 балла</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3</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Максимальный размер выплат за качество профессиональной деятельности - в размере до 30 %. При максимальном размере стимулирующих выплат устанавливается следующая шкала оценки от максимально возможной суммы баллов: </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от 9,6  до 12 баллов         30 %     </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от 7,2 до 9,6 баллов         20-25 %  </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от 3,6 до 7,2 балла           10-20 %  </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от 1,2  до 3,6 балла          10 %              </w:t>
      </w:r>
    </w:p>
    <w:p w:rsidR="00FB6613" w:rsidRPr="00E059A3" w:rsidRDefault="00FB6613" w:rsidP="00FB6613">
      <w:pPr>
        <w:pStyle w:val="a3"/>
        <w:jc w:val="both"/>
        <w:rPr>
          <w:rFonts w:ascii="Times New Roman" w:hAnsi="Times New Roman" w:cs="Times New Roman"/>
          <w:b/>
          <w:sz w:val="28"/>
          <w:szCs w:val="28"/>
        </w:rPr>
      </w:pPr>
    </w:p>
    <w:p w:rsidR="00FB6613" w:rsidRPr="007C27DB" w:rsidRDefault="00FB6613" w:rsidP="00FB6613">
      <w:pPr>
        <w:pStyle w:val="a3"/>
        <w:ind w:firstLine="708"/>
        <w:jc w:val="both"/>
        <w:rPr>
          <w:rFonts w:ascii="Times New Roman" w:hAnsi="Times New Roman" w:cs="Times New Roman"/>
          <w:i/>
          <w:sz w:val="28"/>
          <w:szCs w:val="28"/>
        </w:rPr>
      </w:pPr>
      <w:r w:rsidRPr="00E059A3">
        <w:rPr>
          <w:rFonts w:ascii="Times New Roman" w:hAnsi="Times New Roman" w:cs="Times New Roman"/>
          <w:sz w:val="28"/>
          <w:szCs w:val="28"/>
        </w:rPr>
        <w:t>3.9. Премирование руководителя</w:t>
      </w:r>
      <w:r>
        <w:rPr>
          <w:rFonts w:ascii="Times New Roman" w:hAnsi="Times New Roman" w:cs="Times New Roman"/>
          <w:sz w:val="28"/>
          <w:szCs w:val="28"/>
        </w:rPr>
        <w:t xml:space="preserve"> производится на </w:t>
      </w:r>
      <w:r w:rsidRPr="007C27DB">
        <w:rPr>
          <w:rFonts w:ascii="Times New Roman" w:hAnsi="Times New Roman" w:cs="Times New Roman"/>
          <w:i/>
          <w:sz w:val="28"/>
          <w:szCs w:val="28"/>
        </w:rPr>
        <w:t>основании приказа учредителя по результатам деятельности учреждения в соответствии с критериями оценки и целевыми показателями эффективности работы с учетом достижения показателей осуществления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FB6613" w:rsidRDefault="00FB6613" w:rsidP="00FB6613">
      <w:pPr>
        <w:pStyle w:val="a3"/>
        <w:ind w:firstLine="708"/>
        <w:jc w:val="both"/>
        <w:rPr>
          <w:rFonts w:ascii="Times New Roman" w:hAnsi="Times New Roman" w:cs="Times New Roman"/>
          <w:i/>
          <w:sz w:val="28"/>
          <w:szCs w:val="28"/>
        </w:rPr>
      </w:pPr>
      <w:r w:rsidRPr="007C27DB">
        <w:rPr>
          <w:rFonts w:ascii="Times New Roman" w:hAnsi="Times New Roman" w:cs="Times New Roman"/>
          <w:i/>
          <w:sz w:val="28"/>
          <w:szCs w:val="28"/>
        </w:rPr>
        <w:t xml:space="preserve">Одним из показателей эффективности работы руководителя учреждения является рост средней заработной платы его работников в отчетном году по сравнению с предшествующим годом без учета повышения размера заработной платы в соответствии с решениями  Правительства Республики Башкортостан. </w:t>
      </w:r>
    </w:p>
    <w:p w:rsidR="00FB6613" w:rsidRDefault="00FB6613" w:rsidP="00FB6613">
      <w:pPr>
        <w:pStyle w:val="a3"/>
        <w:ind w:firstLine="708"/>
        <w:jc w:val="both"/>
        <w:rPr>
          <w:rFonts w:ascii="Times New Roman" w:hAnsi="Times New Roman" w:cs="Times New Roman"/>
          <w:i/>
          <w:sz w:val="28"/>
          <w:szCs w:val="28"/>
        </w:rPr>
      </w:pPr>
      <w:r>
        <w:rPr>
          <w:rFonts w:ascii="Times New Roman" w:hAnsi="Times New Roman" w:cs="Times New Roman"/>
          <w:i/>
          <w:sz w:val="28"/>
          <w:szCs w:val="28"/>
        </w:rPr>
        <w:t xml:space="preserve">Соотношение средней заработной платы руководителей и работников учреждения, формируемой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осуществляющими функции по выработке </w:t>
      </w:r>
      <w:r>
        <w:rPr>
          <w:rFonts w:ascii="Times New Roman" w:hAnsi="Times New Roman" w:cs="Times New Roman"/>
          <w:i/>
          <w:sz w:val="28"/>
          <w:szCs w:val="28"/>
        </w:rPr>
        <w:lastRenderedPageBreak/>
        <w:t>государственной политики и нормативному правовому регулированию в сфере официального статистического учета.</w:t>
      </w:r>
    </w:p>
    <w:p w:rsidR="00FB6613" w:rsidRDefault="00FB6613" w:rsidP="00FB6613">
      <w:pPr>
        <w:pStyle w:val="a3"/>
        <w:ind w:firstLine="708"/>
        <w:jc w:val="both"/>
        <w:rPr>
          <w:rFonts w:ascii="Times New Roman" w:hAnsi="Times New Roman" w:cs="Times New Roman"/>
          <w:i/>
          <w:sz w:val="28"/>
          <w:szCs w:val="28"/>
        </w:rPr>
      </w:pPr>
      <w:r>
        <w:rPr>
          <w:rFonts w:ascii="Times New Roman" w:hAnsi="Times New Roman" w:cs="Times New Roman"/>
          <w:i/>
          <w:sz w:val="28"/>
          <w:szCs w:val="28"/>
        </w:rPr>
        <w:t xml:space="preserve">Условия оплаты труда руководителя учреждения устанавливаются в трудовом договоре, заключаемом на основе типовой формы трудового договора с руководителем государственного(муниципального) учреждения, утвержденной Постановлением Правительства Российской Федерации от 12 апреля 2013 года № 329. </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Размеры премирования руководителя, порядок и критерии выплаты премий руководителю устанавливаются учредителем в трудовом договоре руководителя учреждения.</w:t>
      </w:r>
    </w:p>
    <w:p w:rsidR="00FB6613" w:rsidRPr="00AC12BC" w:rsidRDefault="00FB6613" w:rsidP="00FB6613">
      <w:pPr>
        <w:pStyle w:val="a3"/>
        <w:ind w:firstLine="708"/>
        <w:jc w:val="both"/>
        <w:rPr>
          <w:rFonts w:ascii="Times New Roman" w:hAnsi="Times New Roman" w:cs="Times New Roman"/>
          <w:i/>
          <w:sz w:val="28"/>
          <w:szCs w:val="28"/>
        </w:rPr>
      </w:pPr>
      <w:r w:rsidRPr="00E059A3">
        <w:rPr>
          <w:rFonts w:ascii="Times New Roman" w:hAnsi="Times New Roman" w:cs="Times New Roman"/>
          <w:sz w:val="28"/>
          <w:szCs w:val="28"/>
        </w:rPr>
        <w:t xml:space="preserve">3.10. </w:t>
      </w:r>
      <w:r w:rsidRPr="00AC12BC">
        <w:rPr>
          <w:rFonts w:ascii="Times New Roman" w:hAnsi="Times New Roman" w:cs="Times New Roman"/>
          <w:i/>
          <w:sz w:val="28"/>
          <w:szCs w:val="28"/>
        </w:rPr>
        <w:t xml:space="preserve">На основании решения руководителя учреждения в пределах утвержденных планов финансово-хозяйственной деятельности согласно доведенным бюджетным ассигнованиям, а также средств, поступающих от приносящей доход деятельности осуществляется премирование заместителя </w:t>
      </w:r>
      <w:r>
        <w:rPr>
          <w:rFonts w:ascii="Times New Roman" w:hAnsi="Times New Roman" w:cs="Times New Roman"/>
          <w:i/>
          <w:sz w:val="28"/>
          <w:szCs w:val="28"/>
        </w:rPr>
        <w:t xml:space="preserve">руководителя </w:t>
      </w:r>
      <w:r w:rsidRPr="00AC12BC">
        <w:rPr>
          <w:rFonts w:ascii="Times New Roman" w:hAnsi="Times New Roman" w:cs="Times New Roman"/>
          <w:i/>
          <w:sz w:val="28"/>
          <w:szCs w:val="28"/>
        </w:rPr>
        <w:t>учреждения.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3.11. Предельный объем учебной нагрузки (преподавательской работы), которая может выполняться в образовательном учреждении его руководителем, определяется учредителем. Преподавательская работа в том же образовательном учреждении для указанных работников совместительством не считается.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3.12. Педагогическая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sz w:val="28"/>
          <w:szCs w:val="28"/>
        </w:rPr>
        <w:t>4. Условия оплаты труда работников образования</w:t>
      </w:r>
    </w:p>
    <w:p w:rsidR="00FB6613" w:rsidRPr="00E059A3" w:rsidRDefault="00FB6613" w:rsidP="00FB6613">
      <w:pPr>
        <w:pStyle w:val="a3"/>
        <w:jc w:val="center"/>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4.1. Минимальные ставки заработной платы, оклады работников, отнесенных к ПГК должностей работников образования, устанавливаются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2709"/>
        <w:gridCol w:w="2194"/>
      </w:tblGrid>
      <w:tr w:rsidR="00FB6613" w:rsidRPr="00E059A3" w:rsidTr="00D402EF">
        <w:trPr>
          <w:tblHeader/>
        </w:trPr>
        <w:tc>
          <w:tcPr>
            <w:tcW w:w="4644" w:type="dxa"/>
            <w:tcBorders>
              <w:top w:val="single" w:sz="4" w:space="0" w:color="auto"/>
              <w:left w:val="single" w:sz="4" w:space="0" w:color="auto"/>
              <w:bottom w:val="single" w:sz="4" w:space="0" w:color="auto"/>
              <w:right w:val="single" w:sz="4" w:space="0" w:color="auto"/>
            </w:tcBorders>
          </w:tcPr>
          <w:p w:rsidR="00FB6613" w:rsidRPr="00E059A3" w:rsidRDefault="00FB6613" w:rsidP="00D402EF">
            <w:pPr>
              <w:pStyle w:val="a3"/>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t>Наименование должности, отнесенной к профессиональной квалификационной группе</w:t>
            </w:r>
          </w:p>
        </w:tc>
        <w:tc>
          <w:tcPr>
            <w:tcW w:w="2709" w:type="dxa"/>
            <w:tcBorders>
              <w:top w:val="single" w:sz="4" w:space="0" w:color="auto"/>
              <w:left w:val="single" w:sz="4" w:space="0" w:color="auto"/>
              <w:bottom w:val="single" w:sz="4" w:space="0" w:color="auto"/>
              <w:right w:val="single" w:sz="4" w:space="0" w:color="auto"/>
            </w:tcBorders>
            <w:vAlign w:val="center"/>
          </w:tcPr>
          <w:p w:rsidR="00FB6613" w:rsidRPr="00E059A3" w:rsidRDefault="00FB6613" w:rsidP="00D402EF">
            <w:pPr>
              <w:pStyle w:val="a3"/>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t>Коэффициент для определения размеров минимальных ставок заработной платы, окладов*</w:t>
            </w:r>
          </w:p>
        </w:tc>
        <w:tc>
          <w:tcPr>
            <w:tcW w:w="2194" w:type="dxa"/>
            <w:tcBorders>
              <w:top w:val="single" w:sz="4" w:space="0" w:color="auto"/>
              <w:left w:val="single" w:sz="4" w:space="0" w:color="auto"/>
              <w:bottom w:val="single" w:sz="4" w:space="0" w:color="auto"/>
              <w:right w:val="single" w:sz="4" w:space="0" w:color="auto"/>
            </w:tcBorders>
            <w:vAlign w:val="center"/>
          </w:tcPr>
          <w:p w:rsidR="00FB6613" w:rsidRPr="00E059A3" w:rsidRDefault="00FB6613" w:rsidP="00D402EF">
            <w:pPr>
              <w:pStyle w:val="a3"/>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t>Минимальные ставки заработной платы, оклады, руб. **</w:t>
            </w:r>
          </w:p>
        </w:tc>
      </w:tr>
      <w:tr w:rsidR="00FB6613" w:rsidRPr="00E059A3" w:rsidTr="00D402EF">
        <w:tc>
          <w:tcPr>
            <w:tcW w:w="4644" w:type="dxa"/>
            <w:tcBorders>
              <w:top w:val="single" w:sz="4" w:space="0" w:color="auto"/>
              <w:left w:val="single" w:sz="4" w:space="0" w:color="auto"/>
              <w:bottom w:val="single" w:sz="4" w:space="0" w:color="auto"/>
              <w:right w:val="single" w:sz="4" w:space="0" w:color="auto"/>
            </w:tcBorders>
            <w:vAlign w:val="center"/>
          </w:tcPr>
          <w:p w:rsidR="00FB6613" w:rsidRPr="00E059A3" w:rsidRDefault="00FB6613" w:rsidP="00D402EF">
            <w:pPr>
              <w:pStyle w:val="a3"/>
              <w:jc w:val="both"/>
              <w:rPr>
                <w:rFonts w:ascii="Times New Roman" w:hAnsi="Times New Roman" w:cs="Times New Roman"/>
                <w:b/>
                <w:color w:val="000000"/>
                <w:sz w:val="28"/>
                <w:szCs w:val="28"/>
              </w:rPr>
            </w:pPr>
            <w:r w:rsidRPr="00E059A3">
              <w:rPr>
                <w:rFonts w:ascii="Times New Roman" w:hAnsi="Times New Roman" w:cs="Times New Roman"/>
                <w:b/>
                <w:color w:val="000000"/>
                <w:sz w:val="28"/>
                <w:szCs w:val="28"/>
              </w:rPr>
              <w:t>Должности, отнесенные к ПКГ «Работники учебно-вспомогательного персонала второго уровня»:</w:t>
            </w:r>
          </w:p>
        </w:tc>
        <w:tc>
          <w:tcPr>
            <w:tcW w:w="2709" w:type="dxa"/>
            <w:tcBorders>
              <w:top w:val="single" w:sz="4" w:space="0" w:color="auto"/>
              <w:left w:val="single" w:sz="4" w:space="0" w:color="auto"/>
              <w:bottom w:val="single" w:sz="4" w:space="0" w:color="auto"/>
              <w:right w:val="single" w:sz="4" w:space="0" w:color="auto"/>
            </w:tcBorders>
          </w:tcPr>
          <w:p w:rsidR="00FB6613" w:rsidRPr="00E059A3" w:rsidRDefault="00FB6613" w:rsidP="00D402EF">
            <w:pPr>
              <w:pStyle w:val="a3"/>
              <w:jc w:val="both"/>
              <w:rPr>
                <w:rFonts w:ascii="Times New Roman" w:hAnsi="Times New Roman" w:cs="Times New Roman"/>
                <w:color w:val="000000"/>
                <w:sz w:val="28"/>
                <w:szCs w:val="28"/>
              </w:rPr>
            </w:pPr>
          </w:p>
        </w:tc>
        <w:tc>
          <w:tcPr>
            <w:tcW w:w="2194" w:type="dxa"/>
            <w:tcBorders>
              <w:top w:val="single" w:sz="4" w:space="0" w:color="auto"/>
              <w:left w:val="single" w:sz="4" w:space="0" w:color="auto"/>
              <w:bottom w:val="single" w:sz="4" w:space="0" w:color="auto"/>
              <w:right w:val="single" w:sz="4" w:space="0" w:color="auto"/>
            </w:tcBorders>
          </w:tcPr>
          <w:p w:rsidR="00FB6613" w:rsidRPr="00E059A3" w:rsidRDefault="00FB6613" w:rsidP="00D402EF">
            <w:pPr>
              <w:pStyle w:val="a3"/>
              <w:jc w:val="both"/>
              <w:rPr>
                <w:rFonts w:ascii="Times New Roman" w:hAnsi="Times New Roman" w:cs="Times New Roman"/>
                <w:color w:val="000000"/>
                <w:sz w:val="28"/>
                <w:szCs w:val="28"/>
              </w:rPr>
            </w:pPr>
          </w:p>
        </w:tc>
      </w:tr>
      <w:tr w:rsidR="00FB6613" w:rsidRPr="00E059A3" w:rsidTr="00D402EF">
        <w:tc>
          <w:tcPr>
            <w:tcW w:w="4644" w:type="dxa"/>
            <w:tcBorders>
              <w:top w:val="single" w:sz="4" w:space="0" w:color="auto"/>
              <w:left w:val="single" w:sz="4" w:space="0" w:color="auto"/>
              <w:bottom w:val="single" w:sz="4" w:space="0" w:color="auto"/>
              <w:right w:val="single" w:sz="4" w:space="0" w:color="auto"/>
            </w:tcBorders>
            <w:vAlign w:val="center"/>
          </w:tcPr>
          <w:p w:rsidR="00FB6613" w:rsidRPr="00E059A3" w:rsidRDefault="00FB6613" w:rsidP="00D402EF">
            <w:pPr>
              <w:pStyle w:val="a3"/>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t>1 квалификационный уровень:</w:t>
            </w:r>
          </w:p>
          <w:p w:rsidR="00FB6613" w:rsidRPr="00E059A3" w:rsidRDefault="00FB6613" w:rsidP="00D402EF">
            <w:pPr>
              <w:pStyle w:val="a3"/>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t>младший воспитатель</w:t>
            </w:r>
          </w:p>
        </w:tc>
        <w:tc>
          <w:tcPr>
            <w:tcW w:w="2709" w:type="dxa"/>
            <w:tcBorders>
              <w:top w:val="single" w:sz="4" w:space="0" w:color="auto"/>
              <w:left w:val="single" w:sz="4" w:space="0" w:color="auto"/>
              <w:bottom w:val="single" w:sz="4" w:space="0" w:color="auto"/>
              <w:right w:val="single" w:sz="4" w:space="0" w:color="auto"/>
            </w:tcBorders>
            <w:vAlign w:val="bottom"/>
          </w:tcPr>
          <w:p w:rsidR="00FB6613" w:rsidRPr="00E059A3" w:rsidRDefault="00FB6613" w:rsidP="00D402EF">
            <w:pPr>
              <w:pStyle w:val="a3"/>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t>1,40</w:t>
            </w:r>
          </w:p>
        </w:tc>
        <w:tc>
          <w:tcPr>
            <w:tcW w:w="2194" w:type="dxa"/>
            <w:tcBorders>
              <w:top w:val="single" w:sz="4" w:space="0" w:color="auto"/>
              <w:left w:val="single" w:sz="4" w:space="0" w:color="auto"/>
              <w:bottom w:val="single" w:sz="4" w:space="0" w:color="auto"/>
              <w:right w:val="single" w:sz="4" w:space="0" w:color="auto"/>
            </w:tcBorders>
            <w:vAlign w:val="bottom"/>
          </w:tcPr>
          <w:p w:rsidR="00FB6613" w:rsidRPr="00E059A3" w:rsidRDefault="00FB6613" w:rsidP="00D402EF">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5320</w:t>
            </w:r>
          </w:p>
        </w:tc>
      </w:tr>
      <w:tr w:rsidR="00FB6613" w:rsidRPr="00E059A3" w:rsidTr="00D402EF">
        <w:tc>
          <w:tcPr>
            <w:tcW w:w="4644" w:type="dxa"/>
            <w:tcBorders>
              <w:top w:val="single" w:sz="4" w:space="0" w:color="auto"/>
              <w:left w:val="single" w:sz="4" w:space="0" w:color="auto"/>
              <w:bottom w:val="single" w:sz="4" w:space="0" w:color="auto"/>
              <w:right w:val="single" w:sz="4" w:space="0" w:color="auto"/>
            </w:tcBorders>
            <w:vAlign w:val="center"/>
          </w:tcPr>
          <w:p w:rsidR="00FB6613" w:rsidRPr="00E059A3" w:rsidRDefault="00FB6613" w:rsidP="00D402EF">
            <w:pPr>
              <w:pStyle w:val="a3"/>
              <w:jc w:val="both"/>
              <w:rPr>
                <w:rFonts w:ascii="Times New Roman" w:hAnsi="Times New Roman" w:cs="Times New Roman"/>
                <w:b/>
                <w:color w:val="000000"/>
                <w:sz w:val="28"/>
                <w:szCs w:val="28"/>
              </w:rPr>
            </w:pPr>
            <w:r w:rsidRPr="00E059A3">
              <w:rPr>
                <w:rFonts w:ascii="Times New Roman" w:hAnsi="Times New Roman" w:cs="Times New Roman"/>
                <w:b/>
                <w:color w:val="000000"/>
                <w:sz w:val="28"/>
                <w:szCs w:val="28"/>
              </w:rPr>
              <w:t xml:space="preserve">Должности, отнесенные к ПКГ "Должности педагогических работников": </w:t>
            </w:r>
          </w:p>
        </w:tc>
        <w:tc>
          <w:tcPr>
            <w:tcW w:w="2709" w:type="dxa"/>
            <w:tcBorders>
              <w:top w:val="single" w:sz="4" w:space="0" w:color="auto"/>
              <w:left w:val="single" w:sz="4" w:space="0" w:color="auto"/>
              <w:bottom w:val="single" w:sz="4" w:space="0" w:color="auto"/>
              <w:right w:val="single" w:sz="4" w:space="0" w:color="auto"/>
            </w:tcBorders>
            <w:vAlign w:val="bottom"/>
          </w:tcPr>
          <w:p w:rsidR="00FB6613" w:rsidRPr="00E059A3" w:rsidRDefault="00FB6613" w:rsidP="00D402EF">
            <w:pPr>
              <w:pStyle w:val="a3"/>
              <w:jc w:val="both"/>
              <w:rPr>
                <w:rFonts w:ascii="Times New Roman" w:hAnsi="Times New Roman" w:cs="Times New Roman"/>
                <w:color w:val="000000"/>
                <w:sz w:val="28"/>
                <w:szCs w:val="28"/>
              </w:rPr>
            </w:pPr>
          </w:p>
        </w:tc>
        <w:tc>
          <w:tcPr>
            <w:tcW w:w="2194" w:type="dxa"/>
            <w:tcBorders>
              <w:top w:val="single" w:sz="4" w:space="0" w:color="auto"/>
              <w:left w:val="single" w:sz="4" w:space="0" w:color="auto"/>
              <w:bottom w:val="single" w:sz="4" w:space="0" w:color="auto"/>
              <w:right w:val="single" w:sz="4" w:space="0" w:color="auto"/>
            </w:tcBorders>
            <w:vAlign w:val="bottom"/>
          </w:tcPr>
          <w:p w:rsidR="00FB6613" w:rsidRPr="00E059A3" w:rsidRDefault="00FB6613" w:rsidP="00D402EF">
            <w:pPr>
              <w:pStyle w:val="a3"/>
              <w:jc w:val="both"/>
              <w:rPr>
                <w:rFonts w:ascii="Times New Roman" w:hAnsi="Times New Roman" w:cs="Times New Roman"/>
                <w:color w:val="000000"/>
                <w:sz w:val="28"/>
                <w:szCs w:val="28"/>
              </w:rPr>
            </w:pPr>
          </w:p>
        </w:tc>
      </w:tr>
      <w:tr w:rsidR="00FB6613" w:rsidRPr="00E059A3" w:rsidTr="00D402EF">
        <w:tc>
          <w:tcPr>
            <w:tcW w:w="4644" w:type="dxa"/>
            <w:tcBorders>
              <w:top w:val="single" w:sz="4" w:space="0" w:color="auto"/>
              <w:left w:val="single" w:sz="4" w:space="0" w:color="auto"/>
              <w:bottom w:val="single" w:sz="4" w:space="0" w:color="auto"/>
              <w:right w:val="single" w:sz="4" w:space="0" w:color="auto"/>
            </w:tcBorders>
            <w:vAlign w:val="center"/>
          </w:tcPr>
          <w:p w:rsidR="00FB6613" w:rsidRPr="00E059A3" w:rsidRDefault="00FB6613" w:rsidP="00D402EF">
            <w:pPr>
              <w:pStyle w:val="a3"/>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lastRenderedPageBreak/>
              <w:t>1 квалификационный уровень: инструктор по физической культуре, музыкальный руководитель</w:t>
            </w:r>
          </w:p>
        </w:tc>
        <w:tc>
          <w:tcPr>
            <w:tcW w:w="2709" w:type="dxa"/>
            <w:tcBorders>
              <w:top w:val="single" w:sz="4" w:space="0" w:color="auto"/>
              <w:left w:val="single" w:sz="4" w:space="0" w:color="auto"/>
              <w:bottom w:val="single" w:sz="4" w:space="0" w:color="auto"/>
              <w:right w:val="single" w:sz="4" w:space="0" w:color="auto"/>
            </w:tcBorders>
            <w:vAlign w:val="bottom"/>
          </w:tcPr>
          <w:p w:rsidR="00FB6613" w:rsidRPr="00E059A3" w:rsidRDefault="00FB6613" w:rsidP="00D402EF">
            <w:pPr>
              <w:pStyle w:val="a3"/>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t>1,889</w:t>
            </w:r>
          </w:p>
        </w:tc>
        <w:tc>
          <w:tcPr>
            <w:tcW w:w="2194" w:type="dxa"/>
            <w:tcBorders>
              <w:top w:val="single" w:sz="4" w:space="0" w:color="auto"/>
              <w:left w:val="single" w:sz="4" w:space="0" w:color="auto"/>
              <w:bottom w:val="single" w:sz="4" w:space="0" w:color="auto"/>
              <w:right w:val="single" w:sz="4" w:space="0" w:color="auto"/>
            </w:tcBorders>
            <w:vAlign w:val="bottom"/>
          </w:tcPr>
          <w:p w:rsidR="00FB6613" w:rsidRPr="00E059A3" w:rsidRDefault="00FB6613" w:rsidP="00D402EF">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7179</w:t>
            </w:r>
          </w:p>
        </w:tc>
      </w:tr>
      <w:tr w:rsidR="00FB6613" w:rsidRPr="00E059A3" w:rsidTr="00D402EF">
        <w:tc>
          <w:tcPr>
            <w:tcW w:w="4644" w:type="dxa"/>
            <w:tcBorders>
              <w:top w:val="single" w:sz="4" w:space="0" w:color="auto"/>
              <w:left w:val="single" w:sz="4" w:space="0" w:color="auto"/>
              <w:bottom w:val="single" w:sz="4" w:space="0" w:color="auto"/>
              <w:right w:val="single" w:sz="4" w:space="0" w:color="auto"/>
            </w:tcBorders>
            <w:vAlign w:val="center"/>
          </w:tcPr>
          <w:p w:rsidR="00FB6613" w:rsidRPr="00E059A3" w:rsidRDefault="00FB6613" w:rsidP="00D402EF">
            <w:pPr>
              <w:pStyle w:val="a3"/>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t>3 квалификационный уровень:</w:t>
            </w:r>
            <w:r w:rsidRPr="00E059A3">
              <w:rPr>
                <w:rFonts w:ascii="Times New Roman" w:hAnsi="Times New Roman" w:cs="Times New Roman"/>
                <w:color w:val="000000"/>
                <w:sz w:val="28"/>
                <w:szCs w:val="28"/>
              </w:rPr>
              <w:br/>
              <w:t xml:space="preserve">воспитатель, педагог-психолог, </w:t>
            </w:r>
          </w:p>
        </w:tc>
        <w:tc>
          <w:tcPr>
            <w:tcW w:w="2709" w:type="dxa"/>
            <w:tcBorders>
              <w:top w:val="single" w:sz="4" w:space="0" w:color="auto"/>
              <w:left w:val="single" w:sz="4" w:space="0" w:color="auto"/>
              <w:bottom w:val="single" w:sz="4" w:space="0" w:color="auto"/>
              <w:right w:val="single" w:sz="4" w:space="0" w:color="auto"/>
            </w:tcBorders>
            <w:vAlign w:val="bottom"/>
          </w:tcPr>
          <w:p w:rsidR="00FB6613" w:rsidRPr="00E059A3" w:rsidRDefault="00FB6613" w:rsidP="00D402EF">
            <w:pPr>
              <w:pStyle w:val="a3"/>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t>2,089</w:t>
            </w:r>
          </w:p>
        </w:tc>
        <w:tc>
          <w:tcPr>
            <w:tcW w:w="2194" w:type="dxa"/>
            <w:tcBorders>
              <w:top w:val="single" w:sz="4" w:space="0" w:color="auto"/>
              <w:left w:val="single" w:sz="4" w:space="0" w:color="auto"/>
              <w:bottom w:val="single" w:sz="4" w:space="0" w:color="auto"/>
              <w:right w:val="single" w:sz="4" w:space="0" w:color="auto"/>
            </w:tcBorders>
            <w:vAlign w:val="bottom"/>
          </w:tcPr>
          <w:p w:rsidR="00FB6613" w:rsidRPr="00E059A3" w:rsidRDefault="00FB6613" w:rsidP="00D402EF">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7939</w:t>
            </w:r>
          </w:p>
        </w:tc>
      </w:tr>
      <w:tr w:rsidR="00FB6613" w:rsidRPr="00E059A3" w:rsidTr="00D402EF">
        <w:tc>
          <w:tcPr>
            <w:tcW w:w="4644" w:type="dxa"/>
            <w:tcBorders>
              <w:top w:val="single" w:sz="4" w:space="0" w:color="auto"/>
              <w:left w:val="single" w:sz="4" w:space="0" w:color="auto"/>
              <w:bottom w:val="single" w:sz="4" w:space="0" w:color="auto"/>
              <w:right w:val="single" w:sz="4" w:space="0" w:color="auto"/>
            </w:tcBorders>
            <w:vAlign w:val="center"/>
          </w:tcPr>
          <w:p w:rsidR="00FB6613" w:rsidRPr="00E059A3" w:rsidRDefault="00FB6613" w:rsidP="00D402EF">
            <w:pPr>
              <w:pStyle w:val="a3"/>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t>4 квалификационный уровень: старший воспитатель,  тьютор,  учитель-дефектолог, учитель-логопед (логопед)</w:t>
            </w:r>
          </w:p>
        </w:tc>
        <w:tc>
          <w:tcPr>
            <w:tcW w:w="2709" w:type="dxa"/>
            <w:tcBorders>
              <w:top w:val="single" w:sz="4" w:space="0" w:color="auto"/>
              <w:left w:val="single" w:sz="4" w:space="0" w:color="auto"/>
              <w:bottom w:val="single" w:sz="4" w:space="0" w:color="auto"/>
              <w:right w:val="single" w:sz="4" w:space="0" w:color="auto"/>
            </w:tcBorders>
            <w:vAlign w:val="bottom"/>
          </w:tcPr>
          <w:p w:rsidR="00FB6613" w:rsidRPr="00E059A3" w:rsidRDefault="00FB6613" w:rsidP="00D402EF">
            <w:pPr>
              <w:pStyle w:val="a3"/>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t>2,139</w:t>
            </w:r>
          </w:p>
        </w:tc>
        <w:tc>
          <w:tcPr>
            <w:tcW w:w="2194" w:type="dxa"/>
            <w:tcBorders>
              <w:top w:val="single" w:sz="4" w:space="0" w:color="auto"/>
              <w:left w:val="single" w:sz="4" w:space="0" w:color="auto"/>
              <w:bottom w:val="single" w:sz="4" w:space="0" w:color="auto"/>
              <w:right w:val="single" w:sz="4" w:space="0" w:color="auto"/>
            </w:tcBorders>
            <w:vAlign w:val="bottom"/>
          </w:tcPr>
          <w:p w:rsidR="00FB6613" w:rsidRPr="00E059A3" w:rsidRDefault="00FB6613" w:rsidP="00D402EF">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8129</w:t>
            </w:r>
          </w:p>
        </w:tc>
      </w:tr>
    </w:tbl>
    <w:p w:rsidR="00FB6613" w:rsidRPr="00E059A3" w:rsidRDefault="00FB6613" w:rsidP="00FB6613">
      <w:pPr>
        <w:pStyle w:val="a3"/>
        <w:jc w:val="both"/>
        <w:rPr>
          <w:rFonts w:ascii="Times New Roman" w:hAnsi="Times New Roman" w:cs="Times New Roman"/>
          <w:sz w:val="28"/>
          <w:szCs w:val="28"/>
        </w:rPr>
      </w:pPr>
      <w:bookmarkStart w:id="0" w:name="Par65"/>
      <w:bookmarkEnd w:id="0"/>
      <w:r w:rsidRPr="00E059A3">
        <w:rPr>
          <w:rFonts w:ascii="Times New Roman" w:hAnsi="Times New Roman" w:cs="Times New Roman"/>
          <w:sz w:val="28"/>
          <w:szCs w:val="28"/>
        </w:rPr>
        <w:t>* Не используется для установления ставок заработной платы, окладов работников учреждения.</w:t>
      </w:r>
    </w:p>
    <w:p w:rsidR="00FB6613" w:rsidRPr="00AC12BC" w:rsidRDefault="00FB6613" w:rsidP="00FB6613">
      <w:pPr>
        <w:pStyle w:val="a3"/>
        <w:jc w:val="both"/>
        <w:rPr>
          <w:rFonts w:ascii="Times New Roman" w:hAnsi="Times New Roman" w:cs="Times New Roman"/>
          <w:i/>
          <w:sz w:val="28"/>
          <w:szCs w:val="28"/>
        </w:rPr>
      </w:pPr>
      <w:r w:rsidRPr="00AC12BC">
        <w:rPr>
          <w:rFonts w:ascii="Times New Roman" w:hAnsi="Times New Roman" w:cs="Times New Roman"/>
          <w:i/>
          <w:sz w:val="28"/>
          <w:szCs w:val="28"/>
        </w:rPr>
        <w:t xml:space="preserve">** Минимальные ставки заработной платы, оклады рассчитаны от размера базовой единицы для определения минимальных окладов (3800 рублей), установленной Постановлением Правительства Республики Башкортостан от 24 марта 2014 года № 115 «О совершенствовании структуры заработной платы работников бюджетной сферы Республики Башкортостан», Постановлением Администрации городского округа город Салават Республики Башкортостан от03 апреля 2014 года № 594-п «О совершенствовании структуры заработной платы работников бюджетной сферы городского округа город Салават Республики Башкортостан». </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По должностям педагогических работников установленные минимальные ставки заработной платы, оклады включают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4.2. Минимальные оклады работников, отнесенных к ПКГ должностей медицинских и фармацевтических работников, устанавливаются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2"/>
        <w:gridCol w:w="1920"/>
        <w:gridCol w:w="2356"/>
        <w:gridCol w:w="1943"/>
      </w:tblGrid>
      <w:tr w:rsidR="00FB6613" w:rsidRPr="00E059A3" w:rsidTr="00D402EF">
        <w:trPr>
          <w:tblHeader/>
        </w:trPr>
        <w:tc>
          <w:tcPr>
            <w:tcW w:w="1751"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Наименование должности,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отнесенной к профессиональной квалификационной группе</w:t>
            </w:r>
          </w:p>
        </w:tc>
        <w:tc>
          <w:tcPr>
            <w:tcW w:w="100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Коэффициент для определения размеров минимальных окладов*</w:t>
            </w:r>
          </w:p>
        </w:tc>
        <w:tc>
          <w:tcPr>
            <w:tcW w:w="1231"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Минимальный оклад, руб.</w:t>
            </w:r>
          </w:p>
        </w:tc>
        <w:tc>
          <w:tcPr>
            <w:tcW w:w="1015"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Повышающий коэффициент</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к окладу по занимаемой должности</w:t>
            </w:r>
          </w:p>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rPr>
          <w:trHeight w:val="1441"/>
        </w:trPr>
        <w:tc>
          <w:tcPr>
            <w:tcW w:w="1751" w:type="pct"/>
          </w:tcPr>
          <w:p w:rsidR="00FB6613" w:rsidRPr="00E059A3" w:rsidRDefault="00FB6613" w:rsidP="00D402EF">
            <w:pPr>
              <w:pStyle w:val="a3"/>
              <w:jc w:val="both"/>
              <w:rPr>
                <w:rFonts w:ascii="Times New Roman" w:hAnsi="Times New Roman" w:cs="Times New Roman"/>
                <w:b/>
                <w:sz w:val="28"/>
                <w:szCs w:val="28"/>
              </w:rPr>
            </w:pPr>
            <w:r w:rsidRPr="00E059A3">
              <w:rPr>
                <w:rFonts w:ascii="Times New Roman" w:hAnsi="Times New Roman" w:cs="Times New Roman"/>
                <w:b/>
                <w:sz w:val="28"/>
                <w:szCs w:val="28"/>
              </w:rPr>
              <w:t>Должности, отнесенные к ПКГ «Средний медицинский  и фармацевтический персонал»:</w:t>
            </w:r>
          </w:p>
        </w:tc>
        <w:tc>
          <w:tcPr>
            <w:tcW w:w="1003" w:type="pct"/>
          </w:tcPr>
          <w:p w:rsidR="00FB6613" w:rsidRPr="00E059A3" w:rsidRDefault="00FB6613" w:rsidP="00D402EF">
            <w:pPr>
              <w:pStyle w:val="a3"/>
              <w:jc w:val="both"/>
              <w:rPr>
                <w:rFonts w:ascii="Times New Roman" w:hAnsi="Times New Roman" w:cs="Times New Roman"/>
                <w:sz w:val="28"/>
                <w:szCs w:val="28"/>
              </w:rPr>
            </w:pPr>
          </w:p>
        </w:tc>
        <w:tc>
          <w:tcPr>
            <w:tcW w:w="1231" w:type="pct"/>
          </w:tcPr>
          <w:p w:rsidR="00FB6613" w:rsidRPr="00E059A3" w:rsidRDefault="00FB6613" w:rsidP="00D402EF">
            <w:pPr>
              <w:pStyle w:val="a3"/>
              <w:jc w:val="both"/>
              <w:rPr>
                <w:rFonts w:ascii="Times New Roman" w:hAnsi="Times New Roman" w:cs="Times New Roman"/>
                <w:sz w:val="28"/>
                <w:szCs w:val="28"/>
              </w:rPr>
            </w:pPr>
          </w:p>
        </w:tc>
        <w:tc>
          <w:tcPr>
            <w:tcW w:w="1015" w:type="pct"/>
          </w:tcPr>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c>
          <w:tcPr>
            <w:tcW w:w="1751"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5 квалификационный уровень:</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старшая медицинская сестра</w:t>
            </w:r>
          </w:p>
        </w:tc>
        <w:tc>
          <w:tcPr>
            <w:tcW w:w="1003" w:type="pct"/>
            <w:vAlign w:val="center"/>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1,8</w:t>
            </w:r>
          </w:p>
        </w:tc>
        <w:tc>
          <w:tcPr>
            <w:tcW w:w="1231" w:type="pct"/>
            <w:vAlign w:val="center"/>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Pr>
                <w:rFonts w:ascii="Times New Roman" w:hAnsi="Times New Roman" w:cs="Times New Roman"/>
                <w:sz w:val="28"/>
                <w:szCs w:val="28"/>
              </w:rPr>
              <w:t>6270</w:t>
            </w:r>
          </w:p>
        </w:tc>
        <w:tc>
          <w:tcPr>
            <w:tcW w:w="1015" w:type="pct"/>
          </w:tcPr>
          <w:p w:rsidR="00FB6613" w:rsidRPr="00E059A3" w:rsidRDefault="00FB6613" w:rsidP="00D402EF">
            <w:pPr>
              <w:pStyle w:val="a3"/>
              <w:jc w:val="both"/>
              <w:rPr>
                <w:rFonts w:ascii="Times New Roman" w:hAnsi="Times New Roman" w:cs="Times New Roman"/>
                <w:sz w:val="28"/>
                <w:szCs w:val="28"/>
              </w:rPr>
            </w:pPr>
          </w:p>
        </w:tc>
      </w:tr>
    </w:tbl>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 Не используется для установления окладов работников учреждения</w:t>
      </w:r>
    </w:p>
    <w:p w:rsidR="00FB6613" w:rsidRPr="00E059A3" w:rsidRDefault="00FB6613" w:rsidP="00FB6613">
      <w:pPr>
        <w:pStyle w:val="a3"/>
        <w:jc w:val="both"/>
        <w:rPr>
          <w:rFonts w:ascii="Times New Roman" w:hAnsi="Times New Roman" w:cs="Times New Roman"/>
          <w:sz w:val="28"/>
          <w:szCs w:val="28"/>
        </w:rPr>
      </w:pPr>
      <w:bookmarkStart w:id="1" w:name="Par39"/>
      <w:bookmarkEnd w:id="1"/>
    </w:p>
    <w:p w:rsidR="00FB6613" w:rsidRPr="00E059A3" w:rsidRDefault="00FB6613" w:rsidP="00FB6613">
      <w:pPr>
        <w:pStyle w:val="a3"/>
        <w:jc w:val="both"/>
        <w:rPr>
          <w:rFonts w:ascii="Times New Roman" w:hAnsi="Times New Roman" w:cs="Times New Roman"/>
          <w:color w:val="FF0000"/>
          <w:sz w:val="28"/>
          <w:szCs w:val="28"/>
        </w:rPr>
      </w:pPr>
    </w:p>
    <w:p w:rsidR="00FB6613" w:rsidRPr="00E059A3" w:rsidRDefault="00FB6613" w:rsidP="00FB6613">
      <w:pPr>
        <w:pStyle w:val="a3"/>
        <w:jc w:val="both"/>
        <w:rPr>
          <w:rFonts w:ascii="Times New Roman" w:hAnsi="Times New Roman" w:cs="Times New Roman"/>
          <w:color w:val="FF0000"/>
          <w:sz w:val="28"/>
          <w:szCs w:val="28"/>
        </w:rPr>
      </w:pPr>
    </w:p>
    <w:p w:rsidR="00FB6613" w:rsidRPr="00E059A3" w:rsidRDefault="00FB6613" w:rsidP="00FB6613">
      <w:pPr>
        <w:pStyle w:val="a3"/>
        <w:jc w:val="both"/>
        <w:rPr>
          <w:rFonts w:ascii="Times New Roman" w:hAnsi="Times New Roman" w:cs="Times New Roman"/>
          <w:color w:val="FF0000"/>
          <w:sz w:val="28"/>
          <w:szCs w:val="28"/>
        </w:rPr>
      </w:pPr>
    </w:p>
    <w:p w:rsidR="00FB6613" w:rsidRPr="00E059A3" w:rsidRDefault="00FB6613" w:rsidP="00FB6613">
      <w:pPr>
        <w:pStyle w:val="a3"/>
        <w:jc w:val="both"/>
        <w:rPr>
          <w:rFonts w:ascii="Times New Roman" w:hAnsi="Times New Roman" w:cs="Times New Roman"/>
          <w:color w:val="FF0000"/>
          <w:sz w:val="28"/>
          <w:szCs w:val="28"/>
        </w:rPr>
      </w:pPr>
    </w:p>
    <w:p w:rsidR="00FB6613" w:rsidRPr="00E059A3" w:rsidRDefault="00FB6613" w:rsidP="00FB6613">
      <w:pPr>
        <w:pStyle w:val="a3"/>
        <w:jc w:val="both"/>
        <w:rPr>
          <w:rFonts w:ascii="Times New Roman" w:hAnsi="Times New Roman" w:cs="Times New Roman"/>
          <w:color w:val="FF0000"/>
          <w:sz w:val="28"/>
          <w:szCs w:val="28"/>
        </w:rPr>
      </w:pPr>
    </w:p>
    <w:p w:rsidR="00FB6613" w:rsidRPr="00E059A3" w:rsidRDefault="00FB6613" w:rsidP="00FB6613">
      <w:pPr>
        <w:pStyle w:val="a3"/>
        <w:jc w:val="both"/>
        <w:rPr>
          <w:rFonts w:ascii="Times New Roman" w:hAnsi="Times New Roman" w:cs="Times New Roman"/>
          <w:color w:val="FF0000"/>
          <w:sz w:val="28"/>
          <w:szCs w:val="28"/>
        </w:rPr>
      </w:pPr>
    </w:p>
    <w:p w:rsidR="00FB6613" w:rsidRPr="00E059A3" w:rsidRDefault="00FB6613" w:rsidP="00FB6613">
      <w:pPr>
        <w:pStyle w:val="a3"/>
        <w:jc w:val="both"/>
        <w:rPr>
          <w:rFonts w:ascii="Times New Roman" w:hAnsi="Times New Roman" w:cs="Times New Roman"/>
          <w:color w:val="FF0000"/>
          <w:sz w:val="28"/>
          <w:szCs w:val="28"/>
        </w:rPr>
      </w:pPr>
    </w:p>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sz w:val="28"/>
          <w:szCs w:val="28"/>
        </w:rPr>
        <w:t>Условия оплаты труда служащих общеотраслевых должностей</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5.1.</w:t>
      </w:r>
      <w:r w:rsidRPr="00E059A3">
        <w:rPr>
          <w:rFonts w:ascii="Times New Roman" w:hAnsi="Times New Roman" w:cs="Times New Roman"/>
          <w:sz w:val="28"/>
          <w:szCs w:val="28"/>
        </w:rPr>
        <w:tab/>
        <w:t>Минимальные оклады работников, занимающих общеотраслевые должности служащих учреждения, устанавливаются в следующих размерах:</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9"/>
        <w:gridCol w:w="1985"/>
        <w:gridCol w:w="1972"/>
        <w:gridCol w:w="1943"/>
      </w:tblGrid>
      <w:tr w:rsidR="00FB6613" w:rsidRPr="00E059A3" w:rsidTr="00D402EF">
        <w:trPr>
          <w:tblHeader/>
        </w:trPr>
        <w:tc>
          <w:tcPr>
            <w:tcW w:w="1930"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Наименование должности,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отнесенной к профессиональной квалификационной группе</w:t>
            </w:r>
          </w:p>
        </w:tc>
        <w:tc>
          <w:tcPr>
            <w:tcW w:w="103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bCs/>
                <w:sz w:val="28"/>
                <w:szCs w:val="28"/>
              </w:rPr>
              <w:t>Коэффициент для определения размера минимального оклада</w:t>
            </w:r>
            <w:r w:rsidRPr="00E059A3">
              <w:rPr>
                <w:rFonts w:ascii="Times New Roman" w:hAnsi="Times New Roman" w:cs="Times New Roman"/>
                <w:sz w:val="28"/>
                <w:szCs w:val="28"/>
              </w:rPr>
              <w:t>*</w:t>
            </w:r>
          </w:p>
        </w:tc>
        <w:tc>
          <w:tcPr>
            <w:tcW w:w="1026"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Минимальный оклад, руб.</w:t>
            </w:r>
          </w:p>
        </w:tc>
        <w:tc>
          <w:tcPr>
            <w:tcW w:w="1011"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Повышающий коэффициент</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к окладу по занимаемой должности</w:t>
            </w:r>
          </w:p>
        </w:tc>
      </w:tr>
      <w:tr w:rsidR="00FB6613" w:rsidRPr="00E059A3" w:rsidTr="00D402EF">
        <w:tc>
          <w:tcPr>
            <w:tcW w:w="1930" w:type="pct"/>
            <w:tcBorders>
              <w:bottom w:val="single" w:sz="4" w:space="0" w:color="auto"/>
            </w:tcBorders>
          </w:tcPr>
          <w:p w:rsidR="00FB6613" w:rsidRPr="00E059A3" w:rsidRDefault="00FB6613" w:rsidP="00D402EF">
            <w:pPr>
              <w:pStyle w:val="a3"/>
              <w:jc w:val="both"/>
              <w:rPr>
                <w:rFonts w:ascii="Times New Roman" w:hAnsi="Times New Roman" w:cs="Times New Roman"/>
                <w:b/>
                <w:sz w:val="28"/>
                <w:szCs w:val="28"/>
              </w:rPr>
            </w:pPr>
            <w:r w:rsidRPr="00E059A3">
              <w:rPr>
                <w:rFonts w:ascii="Times New Roman" w:hAnsi="Times New Roman" w:cs="Times New Roman"/>
                <w:b/>
                <w:sz w:val="28"/>
                <w:szCs w:val="28"/>
              </w:rPr>
              <w:t xml:space="preserve">Должности, отнесенные к ПКГ «Общеотраслевые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b/>
                <w:sz w:val="28"/>
                <w:szCs w:val="28"/>
              </w:rPr>
              <w:t>и служащих первого уровня»:</w:t>
            </w:r>
          </w:p>
        </w:tc>
        <w:tc>
          <w:tcPr>
            <w:tcW w:w="1033" w:type="pct"/>
            <w:tcBorders>
              <w:bottom w:val="single" w:sz="4" w:space="0" w:color="auto"/>
            </w:tcBorders>
          </w:tcPr>
          <w:p w:rsidR="00FB6613" w:rsidRPr="00E059A3" w:rsidRDefault="00FB6613" w:rsidP="00D402EF">
            <w:pPr>
              <w:pStyle w:val="a3"/>
              <w:jc w:val="both"/>
              <w:rPr>
                <w:rFonts w:ascii="Times New Roman" w:hAnsi="Times New Roman" w:cs="Times New Roman"/>
                <w:sz w:val="28"/>
                <w:szCs w:val="28"/>
              </w:rPr>
            </w:pPr>
          </w:p>
        </w:tc>
        <w:tc>
          <w:tcPr>
            <w:tcW w:w="1026" w:type="pct"/>
            <w:tcBorders>
              <w:bottom w:val="single" w:sz="4" w:space="0" w:color="auto"/>
            </w:tcBorders>
          </w:tcPr>
          <w:p w:rsidR="00FB6613" w:rsidRPr="00E059A3" w:rsidRDefault="00FB6613" w:rsidP="00D402EF">
            <w:pPr>
              <w:pStyle w:val="a3"/>
              <w:jc w:val="both"/>
              <w:rPr>
                <w:rFonts w:ascii="Times New Roman" w:hAnsi="Times New Roman" w:cs="Times New Roman"/>
                <w:sz w:val="28"/>
                <w:szCs w:val="28"/>
              </w:rPr>
            </w:pPr>
          </w:p>
        </w:tc>
        <w:tc>
          <w:tcPr>
            <w:tcW w:w="1011" w:type="pct"/>
            <w:tcBorders>
              <w:bottom w:val="single" w:sz="4" w:space="0" w:color="auto"/>
            </w:tcBorders>
          </w:tcPr>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rPr>
          <w:trHeight w:val="70"/>
        </w:trPr>
        <w:tc>
          <w:tcPr>
            <w:tcW w:w="1930" w:type="pct"/>
            <w:tcBorders>
              <w:top w:val="single" w:sz="4"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 квалификационный уровень:</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делопроизводитель</w:t>
            </w:r>
          </w:p>
        </w:tc>
        <w:tc>
          <w:tcPr>
            <w:tcW w:w="1033" w:type="pct"/>
            <w:tcBorders>
              <w:top w:val="single" w:sz="4"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1,15</w:t>
            </w:r>
          </w:p>
        </w:tc>
        <w:tc>
          <w:tcPr>
            <w:tcW w:w="1026" w:type="pct"/>
            <w:tcBorders>
              <w:top w:val="single" w:sz="4" w:space="0" w:color="auto"/>
              <w:bottom w:val="single" w:sz="4" w:space="0" w:color="auto"/>
            </w:tcBorders>
          </w:tcPr>
          <w:p w:rsidR="00FB6613" w:rsidRPr="00E059A3" w:rsidRDefault="00FB6613" w:rsidP="00D402EF">
            <w:pPr>
              <w:pStyle w:val="a3"/>
              <w:jc w:val="both"/>
              <w:rPr>
                <w:rFonts w:ascii="Times New Roman" w:hAnsi="Times New Roman" w:cs="Times New Roman"/>
                <w:sz w:val="28"/>
                <w:szCs w:val="28"/>
              </w:rPr>
            </w:pPr>
            <w:r>
              <w:rPr>
                <w:rFonts w:ascii="Times New Roman" w:hAnsi="Times New Roman" w:cs="Times New Roman"/>
                <w:sz w:val="28"/>
                <w:szCs w:val="28"/>
              </w:rPr>
              <w:t>4370</w:t>
            </w:r>
          </w:p>
        </w:tc>
        <w:tc>
          <w:tcPr>
            <w:tcW w:w="1011" w:type="pct"/>
            <w:tcBorders>
              <w:top w:val="single" w:sz="4" w:space="0" w:color="auto"/>
              <w:bottom w:val="single" w:sz="4" w:space="0" w:color="auto"/>
            </w:tcBorders>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c>
          <w:tcPr>
            <w:tcW w:w="1930" w:type="pct"/>
            <w:tcBorders>
              <w:top w:val="single" w:sz="4"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3 квалификационный уровень: шеф-повар </w:t>
            </w:r>
          </w:p>
        </w:tc>
        <w:tc>
          <w:tcPr>
            <w:tcW w:w="1033" w:type="pct"/>
            <w:tcBorders>
              <w:top w:val="single" w:sz="4" w:space="0" w:color="auto"/>
            </w:tcBorders>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1,40</w:t>
            </w:r>
          </w:p>
        </w:tc>
        <w:tc>
          <w:tcPr>
            <w:tcW w:w="1026" w:type="pct"/>
            <w:tcBorders>
              <w:top w:val="single" w:sz="4" w:space="0" w:color="auto"/>
            </w:tcBorders>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Pr>
                <w:rFonts w:ascii="Times New Roman" w:hAnsi="Times New Roman" w:cs="Times New Roman"/>
                <w:sz w:val="28"/>
                <w:szCs w:val="28"/>
              </w:rPr>
              <w:t>5320</w:t>
            </w:r>
          </w:p>
        </w:tc>
        <w:tc>
          <w:tcPr>
            <w:tcW w:w="1011" w:type="pct"/>
            <w:tcBorders>
              <w:top w:val="single" w:sz="4" w:space="0" w:color="auto"/>
            </w:tcBorders>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0,10</w:t>
            </w:r>
          </w:p>
        </w:tc>
      </w:tr>
      <w:tr w:rsidR="00FB6613" w:rsidRPr="00E059A3" w:rsidTr="00D402EF">
        <w:trPr>
          <w:trHeight w:val="816"/>
        </w:trPr>
        <w:tc>
          <w:tcPr>
            <w:tcW w:w="1930" w:type="pct"/>
            <w:tcBorders>
              <w:bottom w:val="single" w:sz="4" w:space="0" w:color="auto"/>
            </w:tcBorders>
          </w:tcPr>
          <w:p w:rsidR="00FB6613" w:rsidRPr="00E059A3" w:rsidRDefault="00FB6613" w:rsidP="00D402EF">
            <w:pPr>
              <w:pStyle w:val="a3"/>
              <w:jc w:val="both"/>
              <w:rPr>
                <w:rFonts w:ascii="Times New Roman" w:hAnsi="Times New Roman" w:cs="Times New Roman"/>
                <w:b/>
                <w:sz w:val="28"/>
                <w:szCs w:val="28"/>
              </w:rPr>
            </w:pPr>
            <w:r w:rsidRPr="00E059A3">
              <w:rPr>
                <w:rFonts w:ascii="Times New Roman" w:hAnsi="Times New Roman" w:cs="Times New Roman"/>
                <w:b/>
                <w:sz w:val="28"/>
                <w:szCs w:val="28"/>
              </w:rPr>
              <w:t>Должности, отнесенные к ПКГ «Общеотраслевые должности служащих третьего уровня»:</w:t>
            </w:r>
          </w:p>
        </w:tc>
        <w:tc>
          <w:tcPr>
            <w:tcW w:w="1033" w:type="pct"/>
            <w:tcBorders>
              <w:bottom w:val="single" w:sz="4" w:space="0" w:color="auto"/>
            </w:tcBorders>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tc>
        <w:tc>
          <w:tcPr>
            <w:tcW w:w="1026" w:type="pct"/>
            <w:tcBorders>
              <w:bottom w:val="single" w:sz="4" w:space="0" w:color="auto"/>
            </w:tcBorders>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tc>
        <w:tc>
          <w:tcPr>
            <w:tcW w:w="1011" w:type="pct"/>
            <w:tcBorders>
              <w:bottom w:val="single" w:sz="4" w:space="0" w:color="auto"/>
            </w:tcBorders>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c>
          <w:tcPr>
            <w:tcW w:w="1930" w:type="pct"/>
            <w:tcBorders>
              <w:bottom w:val="single" w:sz="4"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 квалификационный уровень:</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xml:space="preserve"> инженер по охране труда и технике безопасности</w:t>
            </w:r>
          </w:p>
        </w:tc>
        <w:tc>
          <w:tcPr>
            <w:tcW w:w="1033" w:type="pct"/>
            <w:tcBorders>
              <w:bottom w:val="single" w:sz="4" w:space="0" w:color="auto"/>
            </w:tcBorders>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1,90</w:t>
            </w:r>
          </w:p>
          <w:p w:rsidR="00FB6613" w:rsidRPr="00E059A3" w:rsidRDefault="00FB6613" w:rsidP="00D402EF">
            <w:pPr>
              <w:pStyle w:val="a3"/>
              <w:jc w:val="both"/>
              <w:rPr>
                <w:rFonts w:ascii="Times New Roman" w:hAnsi="Times New Roman" w:cs="Times New Roman"/>
                <w:sz w:val="28"/>
                <w:szCs w:val="28"/>
              </w:rPr>
            </w:pPr>
          </w:p>
        </w:tc>
        <w:tc>
          <w:tcPr>
            <w:tcW w:w="1026" w:type="pct"/>
            <w:tcBorders>
              <w:bottom w:val="single" w:sz="4" w:space="0" w:color="auto"/>
            </w:tcBorders>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Pr>
                <w:rFonts w:ascii="Times New Roman" w:hAnsi="Times New Roman" w:cs="Times New Roman"/>
                <w:sz w:val="28"/>
                <w:szCs w:val="28"/>
              </w:rPr>
              <w:lastRenderedPageBreak/>
              <w:t>7220</w:t>
            </w:r>
          </w:p>
          <w:p w:rsidR="00FB6613" w:rsidRPr="00E059A3" w:rsidRDefault="00FB6613" w:rsidP="00D402EF">
            <w:pPr>
              <w:pStyle w:val="a3"/>
              <w:jc w:val="both"/>
              <w:rPr>
                <w:rFonts w:ascii="Times New Roman" w:hAnsi="Times New Roman" w:cs="Times New Roman"/>
                <w:sz w:val="28"/>
                <w:szCs w:val="28"/>
              </w:rPr>
            </w:pPr>
          </w:p>
        </w:tc>
        <w:tc>
          <w:tcPr>
            <w:tcW w:w="1011" w:type="pct"/>
            <w:tcBorders>
              <w:bottom w:val="single" w:sz="4" w:space="0" w:color="auto"/>
            </w:tcBorders>
          </w:tcPr>
          <w:p w:rsidR="00FB6613" w:rsidRPr="00E059A3" w:rsidRDefault="00FB6613" w:rsidP="00D402EF">
            <w:pPr>
              <w:pStyle w:val="a3"/>
              <w:jc w:val="both"/>
              <w:rPr>
                <w:rFonts w:ascii="Times New Roman" w:hAnsi="Times New Roman" w:cs="Times New Roman"/>
                <w:sz w:val="28"/>
                <w:szCs w:val="28"/>
              </w:rPr>
            </w:pPr>
          </w:p>
        </w:tc>
      </w:tr>
    </w:tbl>
    <w:p w:rsidR="00FB6613" w:rsidRPr="00E059A3" w:rsidRDefault="00FB6613" w:rsidP="00FB6613">
      <w:pPr>
        <w:pStyle w:val="a3"/>
        <w:jc w:val="both"/>
        <w:rPr>
          <w:rFonts w:ascii="Times New Roman" w:hAnsi="Times New Roman" w:cs="Times New Roman"/>
          <w:bCs/>
          <w:sz w:val="28"/>
          <w:szCs w:val="28"/>
        </w:rPr>
      </w:pPr>
      <w:r w:rsidRPr="00E059A3">
        <w:rPr>
          <w:rFonts w:ascii="Times New Roman" w:hAnsi="Times New Roman" w:cs="Times New Roman"/>
          <w:bCs/>
          <w:sz w:val="28"/>
          <w:szCs w:val="28"/>
        </w:rPr>
        <w:lastRenderedPageBreak/>
        <w:t>* Не используется для установления окладов работников учреждения.</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E059A3">
        <w:rPr>
          <w:rFonts w:ascii="Times New Roman" w:hAnsi="Times New Roman" w:cs="Times New Roman"/>
          <w:sz w:val="28"/>
          <w:szCs w:val="28"/>
        </w:rPr>
        <w:t>6.</w:t>
      </w:r>
      <w:r w:rsidRPr="00E059A3">
        <w:rPr>
          <w:rFonts w:ascii="Times New Roman" w:hAnsi="Times New Roman" w:cs="Times New Roman"/>
          <w:sz w:val="28"/>
          <w:szCs w:val="28"/>
        </w:rPr>
        <w:tab/>
      </w:r>
      <w:r>
        <w:rPr>
          <w:rFonts w:ascii="Times New Roman" w:hAnsi="Times New Roman" w:cs="Times New Roman"/>
          <w:sz w:val="28"/>
          <w:szCs w:val="28"/>
        </w:rPr>
        <w:t xml:space="preserve"> </w:t>
      </w:r>
      <w:r w:rsidRPr="00E059A3">
        <w:rPr>
          <w:rFonts w:ascii="Times New Roman" w:hAnsi="Times New Roman" w:cs="Times New Roman"/>
          <w:sz w:val="28"/>
          <w:szCs w:val="28"/>
        </w:rPr>
        <w:t>Порядок и условия оплаты труда работников, осуществляющих профессиональную деятельность по профессиям рабочих</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6.1.</w:t>
      </w:r>
      <w:r w:rsidRPr="00E059A3">
        <w:rPr>
          <w:rFonts w:ascii="Times New Roman" w:hAnsi="Times New Roman" w:cs="Times New Roman"/>
          <w:sz w:val="28"/>
          <w:szCs w:val="28"/>
        </w:rPr>
        <w:tab/>
        <w:t>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6.2.</w:t>
      </w:r>
      <w:r w:rsidRPr="00E059A3">
        <w:rPr>
          <w:rFonts w:ascii="Times New Roman" w:hAnsi="Times New Roman" w:cs="Times New Roman"/>
          <w:sz w:val="28"/>
          <w:szCs w:val="28"/>
        </w:rPr>
        <w:tab/>
        <w:t>Минимальные размеры окладов рабочих учреждения устанавливаются в следующих размерах:</w:t>
      </w:r>
    </w:p>
    <w:p w:rsidR="00FB6613" w:rsidRPr="00E059A3" w:rsidRDefault="00FB6613" w:rsidP="00FB6613">
      <w:pPr>
        <w:pStyle w:val="a3"/>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7"/>
        <w:gridCol w:w="3342"/>
        <w:gridCol w:w="2762"/>
      </w:tblGrid>
      <w:tr w:rsidR="00FB6613" w:rsidRPr="00E059A3" w:rsidTr="00D402EF">
        <w:trPr>
          <w:tblHeader/>
        </w:trPr>
        <w:tc>
          <w:tcPr>
            <w:tcW w:w="1811"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Разряды работ</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в соответствии с ЕТКС</w:t>
            </w:r>
          </w:p>
        </w:tc>
        <w:tc>
          <w:tcPr>
            <w:tcW w:w="1746" w:type="pct"/>
            <w:vAlign w:val="center"/>
          </w:tcPr>
          <w:p w:rsidR="00FB6613" w:rsidRPr="00E059A3" w:rsidRDefault="00FB6613" w:rsidP="00D402EF">
            <w:pPr>
              <w:pStyle w:val="a3"/>
              <w:jc w:val="both"/>
              <w:rPr>
                <w:rFonts w:ascii="Times New Roman" w:hAnsi="Times New Roman" w:cs="Times New Roman"/>
                <w:bCs/>
                <w:sz w:val="28"/>
                <w:szCs w:val="28"/>
              </w:rPr>
            </w:pPr>
            <w:r w:rsidRPr="00E059A3">
              <w:rPr>
                <w:rFonts w:ascii="Times New Roman" w:hAnsi="Times New Roman" w:cs="Times New Roman"/>
                <w:bCs/>
                <w:sz w:val="28"/>
                <w:szCs w:val="28"/>
              </w:rPr>
              <w:t>Коэффициент для определения размера минимальных окладов*</w:t>
            </w:r>
          </w:p>
        </w:tc>
        <w:tc>
          <w:tcPr>
            <w:tcW w:w="1443"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Минимальный оклад, руб.</w:t>
            </w:r>
          </w:p>
        </w:tc>
      </w:tr>
      <w:tr w:rsidR="00FB6613" w:rsidRPr="00E059A3" w:rsidTr="00D402EF">
        <w:tc>
          <w:tcPr>
            <w:tcW w:w="1811"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 разряд</w:t>
            </w:r>
          </w:p>
        </w:tc>
        <w:tc>
          <w:tcPr>
            <w:tcW w:w="1746"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1,0</w:t>
            </w:r>
          </w:p>
          <w:p w:rsidR="00FB6613" w:rsidRPr="00E059A3" w:rsidRDefault="00FB6613" w:rsidP="00D402EF">
            <w:pPr>
              <w:pStyle w:val="a3"/>
              <w:jc w:val="both"/>
              <w:rPr>
                <w:rFonts w:ascii="Times New Roman" w:hAnsi="Times New Roman" w:cs="Times New Roman"/>
                <w:sz w:val="28"/>
                <w:szCs w:val="28"/>
              </w:rPr>
            </w:pPr>
          </w:p>
        </w:tc>
        <w:tc>
          <w:tcPr>
            <w:tcW w:w="1443" w:type="pct"/>
          </w:tcPr>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c>
          <w:tcPr>
            <w:tcW w:w="1811"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2 разряд</w:t>
            </w:r>
          </w:p>
          <w:p w:rsidR="00FB6613" w:rsidRPr="00E059A3" w:rsidRDefault="00FB6613" w:rsidP="00D402EF">
            <w:pPr>
              <w:pStyle w:val="a3"/>
              <w:jc w:val="both"/>
              <w:rPr>
                <w:rFonts w:ascii="Times New Roman" w:hAnsi="Times New Roman" w:cs="Times New Roman"/>
                <w:sz w:val="28"/>
                <w:szCs w:val="28"/>
              </w:rPr>
            </w:pPr>
          </w:p>
        </w:tc>
        <w:tc>
          <w:tcPr>
            <w:tcW w:w="1746"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1,05</w:t>
            </w:r>
          </w:p>
        </w:tc>
        <w:tc>
          <w:tcPr>
            <w:tcW w:w="1443" w:type="pct"/>
          </w:tcPr>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c>
          <w:tcPr>
            <w:tcW w:w="1811"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3 разряд</w:t>
            </w:r>
          </w:p>
          <w:p w:rsidR="00FB6613" w:rsidRPr="00E059A3" w:rsidRDefault="00FB6613" w:rsidP="00D402EF">
            <w:pPr>
              <w:pStyle w:val="a3"/>
              <w:jc w:val="both"/>
              <w:rPr>
                <w:rFonts w:ascii="Times New Roman" w:hAnsi="Times New Roman" w:cs="Times New Roman"/>
                <w:sz w:val="28"/>
                <w:szCs w:val="28"/>
              </w:rPr>
            </w:pPr>
          </w:p>
        </w:tc>
        <w:tc>
          <w:tcPr>
            <w:tcW w:w="1746"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1,1</w:t>
            </w:r>
          </w:p>
        </w:tc>
        <w:tc>
          <w:tcPr>
            <w:tcW w:w="1443" w:type="pct"/>
          </w:tcPr>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c>
          <w:tcPr>
            <w:tcW w:w="1811"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4 разряд</w:t>
            </w:r>
          </w:p>
          <w:p w:rsidR="00FB6613" w:rsidRPr="00E059A3" w:rsidRDefault="00FB6613" w:rsidP="00D402EF">
            <w:pPr>
              <w:pStyle w:val="a3"/>
              <w:jc w:val="both"/>
              <w:rPr>
                <w:rFonts w:ascii="Times New Roman" w:hAnsi="Times New Roman" w:cs="Times New Roman"/>
                <w:sz w:val="28"/>
                <w:szCs w:val="28"/>
              </w:rPr>
            </w:pPr>
          </w:p>
        </w:tc>
        <w:tc>
          <w:tcPr>
            <w:tcW w:w="1746"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1,15</w:t>
            </w:r>
          </w:p>
        </w:tc>
        <w:tc>
          <w:tcPr>
            <w:tcW w:w="1443" w:type="pct"/>
          </w:tcPr>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c>
          <w:tcPr>
            <w:tcW w:w="1811"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5 разряд</w:t>
            </w:r>
          </w:p>
          <w:p w:rsidR="00FB6613" w:rsidRPr="00E059A3" w:rsidRDefault="00FB6613" w:rsidP="00D402EF">
            <w:pPr>
              <w:pStyle w:val="a3"/>
              <w:jc w:val="both"/>
              <w:rPr>
                <w:rFonts w:ascii="Times New Roman" w:hAnsi="Times New Roman" w:cs="Times New Roman"/>
                <w:sz w:val="28"/>
                <w:szCs w:val="28"/>
              </w:rPr>
            </w:pPr>
          </w:p>
        </w:tc>
        <w:tc>
          <w:tcPr>
            <w:tcW w:w="1746"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1,25</w:t>
            </w:r>
          </w:p>
        </w:tc>
        <w:tc>
          <w:tcPr>
            <w:tcW w:w="1443" w:type="pct"/>
          </w:tcPr>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c>
          <w:tcPr>
            <w:tcW w:w="1811"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6 разряд</w:t>
            </w:r>
          </w:p>
          <w:p w:rsidR="00FB6613" w:rsidRPr="00E059A3" w:rsidRDefault="00FB6613" w:rsidP="00D402EF">
            <w:pPr>
              <w:pStyle w:val="a3"/>
              <w:jc w:val="both"/>
              <w:rPr>
                <w:rFonts w:ascii="Times New Roman" w:hAnsi="Times New Roman" w:cs="Times New Roman"/>
                <w:sz w:val="28"/>
                <w:szCs w:val="28"/>
              </w:rPr>
            </w:pPr>
          </w:p>
        </w:tc>
        <w:tc>
          <w:tcPr>
            <w:tcW w:w="1746"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1,4</w:t>
            </w:r>
          </w:p>
        </w:tc>
        <w:tc>
          <w:tcPr>
            <w:tcW w:w="1443" w:type="pct"/>
          </w:tcPr>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c>
          <w:tcPr>
            <w:tcW w:w="1811"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7 разряд</w:t>
            </w:r>
          </w:p>
          <w:p w:rsidR="00FB6613" w:rsidRPr="00E059A3" w:rsidRDefault="00FB6613" w:rsidP="00D402EF">
            <w:pPr>
              <w:pStyle w:val="a3"/>
              <w:jc w:val="both"/>
              <w:rPr>
                <w:rFonts w:ascii="Times New Roman" w:hAnsi="Times New Roman" w:cs="Times New Roman"/>
                <w:sz w:val="28"/>
                <w:szCs w:val="28"/>
              </w:rPr>
            </w:pPr>
          </w:p>
        </w:tc>
        <w:tc>
          <w:tcPr>
            <w:tcW w:w="1746"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1,55</w:t>
            </w:r>
          </w:p>
        </w:tc>
        <w:tc>
          <w:tcPr>
            <w:tcW w:w="1443" w:type="pct"/>
          </w:tcPr>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c>
          <w:tcPr>
            <w:tcW w:w="1811"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8 разряд</w:t>
            </w:r>
          </w:p>
          <w:p w:rsidR="00FB6613" w:rsidRPr="00E059A3" w:rsidRDefault="00FB6613" w:rsidP="00D402EF">
            <w:pPr>
              <w:pStyle w:val="a3"/>
              <w:jc w:val="both"/>
              <w:rPr>
                <w:rFonts w:ascii="Times New Roman" w:hAnsi="Times New Roman" w:cs="Times New Roman"/>
                <w:sz w:val="28"/>
                <w:szCs w:val="28"/>
              </w:rPr>
            </w:pPr>
          </w:p>
        </w:tc>
        <w:tc>
          <w:tcPr>
            <w:tcW w:w="1746"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1,7</w:t>
            </w:r>
          </w:p>
        </w:tc>
        <w:tc>
          <w:tcPr>
            <w:tcW w:w="1443" w:type="pct"/>
          </w:tcPr>
          <w:p w:rsidR="00FB6613" w:rsidRPr="00E059A3" w:rsidRDefault="00FB6613" w:rsidP="00D402EF">
            <w:pPr>
              <w:pStyle w:val="a3"/>
              <w:jc w:val="both"/>
              <w:rPr>
                <w:rFonts w:ascii="Times New Roman" w:hAnsi="Times New Roman" w:cs="Times New Roman"/>
                <w:sz w:val="28"/>
                <w:szCs w:val="28"/>
              </w:rPr>
            </w:pPr>
          </w:p>
        </w:tc>
      </w:tr>
    </w:tbl>
    <w:p w:rsidR="00FB6613" w:rsidRPr="00E059A3" w:rsidRDefault="00FB6613" w:rsidP="00FB6613">
      <w:pPr>
        <w:pStyle w:val="a3"/>
        <w:jc w:val="both"/>
        <w:rPr>
          <w:rFonts w:ascii="Times New Roman" w:hAnsi="Times New Roman" w:cs="Times New Roman"/>
          <w:bCs/>
          <w:sz w:val="28"/>
          <w:szCs w:val="28"/>
        </w:rPr>
      </w:pPr>
      <w:r w:rsidRPr="00E059A3">
        <w:rPr>
          <w:rFonts w:ascii="Times New Roman" w:hAnsi="Times New Roman" w:cs="Times New Roman"/>
          <w:bCs/>
          <w:sz w:val="28"/>
          <w:szCs w:val="28"/>
        </w:rPr>
        <w:t>* Не используется для установления окладов рабочих учреждения.</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6.3.</w:t>
      </w:r>
      <w:r w:rsidRPr="00E059A3">
        <w:rPr>
          <w:rFonts w:ascii="Times New Roman" w:hAnsi="Times New Roman" w:cs="Times New Roman"/>
          <w:sz w:val="28"/>
          <w:szCs w:val="28"/>
        </w:rPr>
        <w:tab/>
        <w:t xml:space="preserve">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w:t>
      </w:r>
      <w:r w:rsidRPr="00E059A3">
        <w:rPr>
          <w:rFonts w:ascii="Times New Roman" w:hAnsi="Times New Roman" w:cs="Times New Roman"/>
          <w:sz w:val="28"/>
          <w:szCs w:val="28"/>
        </w:rPr>
        <w:lastRenderedPageBreak/>
        <w:t>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Размер повышающего коэффициента к минимальному окладу - в пределах 0,2.</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both"/>
        <w:rPr>
          <w:rFonts w:ascii="Times New Roman" w:hAnsi="Times New Roman" w:cs="Times New Roman"/>
          <w:color w:val="FF0000"/>
          <w:sz w:val="28"/>
          <w:szCs w:val="28"/>
        </w:rPr>
      </w:pPr>
    </w:p>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sz w:val="28"/>
          <w:szCs w:val="28"/>
        </w:rPr>
        <w:t>7. Порядок и условия установления выплат компенсационного характера</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7.1. Оплата труда работников, занятых на тяжелых работах, работах с вредными, опасными и иными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7.2.Работникам устанавливаются следующие выплаты компенсационного характера: </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7.2.1. Выплата за каждый час работы в ночное время (в период с 10 часов вечера до 6 часов утра) осуществляется в размере 50% часовой ставки.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7.2.2.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работникам, труд которых оплачивается по дневным и часовым ставкам, в размере не менее двойной дневной или часовой ставки;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работникам, получающим месячный оклад, - в размере не менее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FB6613" w:rsidRPr="00E059A3" w:rsidRDefault="00FB6613" w:rsidP="00FB6613">
      <w:pPr>
        <w:pStyle w:val="a3"/>
        <w:ind w:firstLine="708"/>
        <w:jc w:val="both"/>
        <w:rPr>
          <w:rFonts w:ascii="Times New Roman" w:hAnsi="Times New Roman" w:cs="Times New Roman"/>
          <w:iCs/>
          <w:sz w:val="28"/>
          <w:szCs w:val="28"/>
        </w:rPr>
      </w:pPr>
      <w:r w:rsidRPr="00E059A3">
        <w:rPr>
          <w:rFonts w:ascii="Times New Roman" w:hAnsi="Times New Roman" w:cs="Times New Roman"/>
          <w:sz w:val="28"/>
          <w:szCs w:val="28"/>
        </w:rPr>
        <w:t>7.2.3. Выплата работникам, занятым на тяжелых работах, работах с вредными и опасными условиями труда, устанавливается в размере не ниже 15% от оплаты за фактический объем работы, за работу с особо тяжелыми и особо вредными условиями труда – до 24% от оплаты за фактический объем работы.</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Перечень тяжелых работ, работ с вредными и (или) опасными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Повышение заработной платы по указанным основаниям производится по результ</w:t>
      </w:r>
      <w:r>
        <w:rPr>
          <w:rFonts w:ascii="Times New Roman" w:hAnsi="Times New Roman" w:cs="Times New Roman"/>
          <w:sz w:val="28"/>
          <w:szCs w:val="28"/>
        </w:rPr>
        <w:t>атам  оценки</w:t>
      </w:r>
      <w:r w:rsidRPr="00E059A3">
        <w:rPr>
          <w:rFonts w:ascii="Times New Roman" w:hAnsi="Times New Roman" w:cs="Times New Roman"/>
          <w:sz w:val="28"/>
          <w:szCs w:val="28"/>
        </w:rPr>
        <w:t xml:space="preserve"> условий труда.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lastRenderedPageBreak/>
        <w:t>До определения Правительством Российской Федерации перечня тяжелых работ, работ с вредными и (или) опасными и иными особыми условиями труда следует руководствоваться перечнями работ с опасными (особо опасными), вредными (особо вредными) и тяжелыми (особо тяжелыми) условиями труда, утвержденными приказом Государственного комитета СССР по народному образованию от 20 августа 1990 года № 579 (с последующими изменениями), или аналогичными перечнями, утвержденными приказом Министерства науки, высшей школы и технической политики Российской Федерации от 7 октября  1992 года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указанными перечнями.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С 1 января 2009 года указанные выплаты устанавливаются всем работникам учреждения, получавшим их ранее. При этом работодатель принимает меры по проведению аттестации рабочих мест и по оценке условий труда в целях разработки и реализации программы действий по обеспечению безопасных условий и охраны труда. Если по итогам аттестации и оценке условий труда рабочее место признается безопасным, то указанная выплата снимается. 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ухудшены без проведения аттестации рабочих мест и оценки условий труда.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7.2.4. Оплата за сверхурочную работу (переработка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осуществляется за первые два часа работы не менее чем в полуторном размере, за последующие часы - не менее чем в двойном размере по ставкам почасовой оплаты труда.</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7.2.5. В учреждении к заработной плате работников применяется районный коэффициент 1,15, который начисляется на фактический заработок.</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7.2.6. Надбавка за работу со сведениями, составляющими государственную тайну и персональные данные, осуществляется в порядке, установленном законодательством.</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7.3. Компенсационные выплаты с учетом специфики работы в учреждении (группах) в зависимости от их типов, видов осуществляются в следующих размерах:</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center"/>
        <w:rPr>
          <w:rFonts w:ascii="Times New Roman" w:hAnsi="Times New Roman" w:cs="Times New Roman"/>
          <w:iCs/>
          <w:sz w:val="28"/>
          <w:szCs w:val="28"/>
        </w:rPr>
      </w:pPr>
      <w:r w:rsidRPr="00E059A3">
        <w:rPr>
          <w:rFonts w:ascii="Times New Roman" w:hAnsi="Times New Roman" w:cs="Times New Roman"/>
          <w:iCs/>
          <w:sz w:val="28"/>
          <w:szCs w:val="28"/>
        </w:rPr>
        <w:t>РАЗМЕРЫ</w:t>
      </w:r>
    </w:p>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sz w:val="28"/>
          <w:szCs w:val="28"/>
        </w:rPr>
        <w:t>компенсационных выплат за специфику работы в учреждении</w:t>
      </w:r>
    </w:p>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sz w:val="28"/>
          <w:szCs w:val="28"/>
        </w:rPr>
        <w:t>(группах) в зависимости от их типов, видов*</w:t>
      </w:r>
    </w:p>
    <w:p w:rsidR="00FB6613" w:rsidRPr="00E059A3" w:rsidRDefault="00FB6613" w:rsidP="00FB6613">
      <w:pPr>
        <w:pStyle w:val="a3"/>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9"/>
        <w:gridCol w:w="3342"/>
      </w:tblGrid>
      <w:tr w:rsidR="00FB6613" w:rsidRPr="00E059A3" w:rsidTr="00D402EF">
        <w:trPr>
          <w:jc w:val="center"/>
        </w:trPr>
        <w:tc>
          <w:tcPr>
            <w:tcW w:w="3254"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Наименование выплат</w:t>
            </w:r>
          </w:p>
        </w:tc>
        <w:tc>
          <w:tcPr>
            <w:tcW w:w="1746"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Размер, %</w:t>
            </w:r>
          </w:p>
        </w:tc>
      </w:tr>
      <w:tr w:rsidR="00FB6613" w:rsidRPr="00E059A3" w:rsidTr="00D402EF">
        <w:trPr>
          <w:trHeight w:val="234"/>
          <w:jc w:val="center"/>
        </w:trPr>
        <w:tc>
          <w:tcPr>
            <w:tcW w:w="325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w:t>
            </w:r>
          </w:p>
        </w:tc>
        <w:tc>
          <w:tcPr>
            <w:tcW w:w="1746"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2</w:t>
            </w:r>
          </w:p>
        </w:tc>
      </w:tr>
      <w:tr w:rsidR="00FB6613" w:rsidRPr="00E059A3" w:rsidTr="00D402EF">
        <w:trPr>
          <w:jc w:val="center"/>
        </w:trPr>
        <w:tc>
          <w:tcPr>
            <w:tcW w:w="3254" w:type="pct"/>
          </w:tcPr>
          <w:p w:rsidR="00FB6613" w:rsidRPr="00E059A3" w:rsidRDefault="00FB6613" w:rsidP="00D402EF">
            <w:pPr>
              <w:pStyle w:val="a3"/>
              <w:jc w:val="both"/>
              <w:rPr>
                <w:rFonts w:ascii="Times New Roman" w:hAnsi="Times New Roman" w:cs="Times New Roman"/>
                <w:iCs/>
                <w:sz w:val="28"/>
                <w:szCs w:val="28"/>
              </w:rPr>
            </w:pPr>
            <w:r w:rsidRPr="00E059A3">
              <w:rPr>
                <w:rFonts w:ascii="Times New Roman" w:hAnsi="Times New Roman" w:cs="Times New Roman"/>
                <w:sz w:val="28"/>
                <w:szCs w:val="28"/>
              </w:rPr>
              <w:t>Учителям и другим педагогическим работникам за индивидуальное обучение на дому на основании</w:t>
            </w:r>
            <w:r w:rsidRPr="00E059A3">
              <w:rPr>
                <w:rFonts w:ascii="Times New Roman" w:hAnsi="Times New Roman" w:cs="Times New Roman"/>
                <w:iCs/>
                <w:sz w:val="28"/>
                <w:szCs w:val="28"/>
              </w:rPr>
              <w:t xml:space="preserve"> медицинского заключения детей, имеющих ограниченные возможности здоровья</w:t>
            </w:r>
          </w:p>
        </w:tc>
        <w:tc>
          <w:tcPr>
            <w:tcW w:w="1746" w:type="pct"/>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20</w:t>
            </w:r>
          </w:p>
        </w:tc>
      </w:tr>
      <w:tr w:rsidR="00FB6613" w:rsidRPr="00E059A3" w:rsidTr="00D402EF">
        <w:trPr>
          <w:jc w:val="center"/>
        </w:trPr>
        <w:tc>
          <w:tcPr>
            <w:tcW w:w="325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iCs/>
                <w:sz w:val="28"/>
                <w:szCs w:val="28"/>
              </w:rPr>
              <w:t xml:space="preserve">Работникам </w:t>
            </w:r>
            <w:r w:rsidRPr="00E059A3">
              <w:rPr>
                <w:rFonts w:ascii="Times New Roman" w:hAnsi="Times New Roman" w:cs="Times New Roman"/>
                <w:sz w:val="28"/>
                <w:szCs w:val="28"/>
              </w:rPr>
              <w:t xml:space="preserve"> специальных (коррекционных) образовательных учреждения, групп для обучающихся, воспитанников с отклонениями в развитии (в том числе с задержкой психического развития); руководителю за работу в образовательных учреждениях, имеющих не менее двух специальных (коррекционных) групп</w:t>
            </w:r>
          </w:p>
        </w:tc>
        <w:tc>
          <w:tcPr>
            <w:tcW w:w="1746" w:type="pct"/>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15</w:t>
            </w:r>
          </w:p>
        </w:tc>
      </w:tr>
      <w:tr w:rsidR="00FB6613" w:rsidRPr="00E059A3" w:rsidTr="00D402EF">
        <w:trPr>
          <w:trHeight w:val="349"/>
          <w:jc w:val="center"/>
        </w:trPr>
        <w:tc>
          <w:tcPr>
            <w:tcW w:w="3254" w:type="pct"/>
          </w:tcPr>
          <w:p w:rsidR="00FB6613" w:rsidRPr="00E059A3" w:rsidRDefault="00FB6613" w:rsidP="00D402EF">
            <w:pPr>
              <w:pStyle w:val="a3"/>
              <w:jc w:val="both"/>
              <w:rPr>
                <w:rFonts w:ascii="Times New Roman" w:hAnsi="Times New Roman" w:cs="Times New Roman"/>
                <w:iCs/>
                <w:sz w:val="28"/>
                <w:szCs w:val="28"/>
              </w:rPr>
            </w:pPr>
            <w:r w:rsidRPr="00E059A3">
              <w:rPr>
                <w:rFonts w:ascii="Times New Roman" w:hAnsi="Times New Roman" w:cs="Times New Roman"/>
                <w:iCs/>
                <w:sz w:val="28"/>
                <w:szCs w:val="28"/>
              </w:rPr>
              <w:t>Воспитателям (учителям) дошкольных образовательных учреждений с русским языком обучения, ведущим занятия по национальным языкам</w:t>
            </w:r>
          </w:p>
        </w:tc>
        <w:tc>
          <w:tcPr>
            <w:tcW w:w="1746" w:type="pct"/>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15</w:t>
            </w:r>
          </w:p>
        </w:tc>
      </w:tr>
    </w:tbl>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bCs/>
          <w:iCs/>
          <w:sz w:val="28"/>
          <w:szCs w:val="28"/>
        </w:rPr>
        <w:t>7.4.</w:t>
      </w:r>
      <w:r w:rsidRPr="00E059A3">
        <w:rPr>
          <w:rFonts w:ascii="Times New Roman" w:hAnsi="Times New Roman" w:cs="Times New Roman"/>
          <w:b/>
          <w:bCs/>
          <w:i/>
          <w:iCs/>
          <w:sz w:val="28"/>
          <w:szCs w:val="28"/>
        </w:rPr>
        <w:t xml:space="preserve"> </w:t>
      </w:r>
      <w:r w:rsidRPr="00E059A3">
        <w:rPr>
          <w:rFonts w:ascii="Times New Roman" w:hAnsi="Times New Roman" w:cs="Times New Roman"/>
          <w:sz w:val="28"/>
          <w:szCs w:val="28"/>
        </w:rPr>
        <w:t xml:space="preserve">При наличии </w:t>
      </w:r>
      <w:r w:rsidRPr="00E059A3">
        <w:rPr>
          <w:rFonts w:ascii="Times New Roman" w:hAnsi="Times New Roman" w:cs="Times New Roman"/>
          <w:bCs/>
          <w:sz w:val="28"/>
          <w:szCs w:val="28"/>
        </w:rPr>
        <w:t>оснований для</w:t>
      </w:r>
      <w:r w:rsidRPr="00E059A3">
        <w:rPr>
          <w:rFonts w:ascii="Times New Roman" w:hAnsi="Times New Roman" w:cs="Times New Roman"/>
          <w:b/>
          <w:bCs/>
          <w:sz w:val="28"/>
          <w:szCs w:val="28"/>
        </w:rPr>
        <w:t xml:space="preserve"> </w:t>
      </w:r>
      <w:r w:rsidRPr="00E059A3">
        <w:rPr>
          <w:rFonts w:ascii="Times New Roman" w:hAnsi="Times New Roman" w:cs="Times New Roman"/>
          <w:sz w:val="28"/>
          <w:szCs w:val="28"/>
        </w:rPr>
        <w:t xml:space="preserve">применения двух и более компенсационных выплат доплата определяется по каждому основанию к оплате за фактическую нагрузку. </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bCs/>
          <w:iCs/>
          <w:sz w:val="28"/>
          <w:szCs w:val="28"/>
        </w:rPr>
        <w:t>7.5.</w:t>
      </w:r>
      <w:r w:rsidRPr="00E059A3">
        <w:rPr>
          <w:rFonts w:ascii="Times New Roman" w:hAnsi="Times New Roman" w:cs="Times New Roman"/>
          <w:b/>
          <w:bCs/>
          <w:i/>
          <w:iCs/>
          <w:sz w:val="28"/>
          <w:szCs w:val="28"/>
        </w:rPr>
        <w:t xml:space="preserve"> </w:t>
      </w:r>
      <w:r w:rsidRPr="00E059A3">
        <w:rPr>
          <w:rFonts w:ascii="Times New Roman" w:hAnsi="Times New Roman" w:cs="Times New Roman"/>
          <w:bCs/>
          <w:sz w:val="28"/>
          <w:szCs w:val="28"/>
        </w:rPr>
        <w:t xml:space="preserve">Конкретный </w:t>
      </w:r>
      <w:r w:rsidRPr="00E059A3">
        <w:rPr>
          <w:rFonts w:ascii="Times New Roman" w:hAnsi="Times New Roman" w:cs="Times New Roman"/>
          <w:sz w:val="28"/>
          <w:szCs w:val="28"/>
        </w:rPr>
        <w:t>перечень работников, которым устанавливается</w:t>
      </w:r>
      <w:r w:rsidRPr="00E059A3">
        <w:rPr>
          <w:rFonts w:ascii="Times New Roman" w:hAnsi="Times New Roman" w:cs="Times New Roman"/>
          <w:sz w:val="28"/>
          <w:szCs w:val="28"/>
        </w:rPr>
        <w:br/>
        <w:t xml:space="preserve">повышение </w:t>
      </w:r>
      <w:r w:rsidRPr="00E059A3">
        <w:rPr>
          <w:rFonts w:ascii="Times New Roman" w:hAnsi="Times New Roman" w:cs="Times New Roman"/>
          <w:bCs/>
          <w:sz w:val="28"/>
          <w:szCs w:val="28"/>
        </w:rPr>
        <w:t xml:space="preserve">к </w:t>
      </w:r>
      <w:r w:rsidRPr="00E059A3">
        <w:rPr>
          <w:rFonts w:ascii="Times New Roman" w:hAnsi="Times New Roman" w:cs="Times New Roman"/>
          <w:sz w:val="28"/>
          <w:szCs w:val="28"/>
        </w:rPr>
        <w:t xml:space="preserve">ставкам </w:t>
      </w:r>
      <w:r w:rsidRPr="00E059A3">
        <w:rPr>
          <w:rFonts w:ascii="Times New Roman" w:hAnsi="Times New Roman" w:cs="Times New Roman"/>
          <w:bCs/>
          <w:sz w:val="28"/>
          <w:szCs w:val="28"/>
        </w:rPr>
        <w:t>заработной</w:t>
      </w:r>
      <w:r w:rsidRPr="00E059A3">
        <w:rPr>
          <w:rFonts w:ascii="Times New Roman" w:hAnsi="Times New Roman" w:cs="Times New Roman"/>
          <w:b/>
          <w:bCs/>
          <w:sz w:val="28"/>
          <w:szCs w:val="28"/>
        </w:rPr>
        <w:t xml:space="preserve"> </w:t>
      </w:r>
      <w:r w:rsidRPr="00E059A3">
        <w:rPr>
          <w:rFonts w:ascii="Times New Roman" w:hAnsi="Times New Roman" w:cs="Times New Roman"/>
          <w:sz w:val="28"/>
          <w:szCs w:val="28"/>
        </w:rPr>
        <w:t xml:space="preserve">платы, окладам (должностным окладам) </w:t>
      </w:r>
      <w:r w:rsidRPr="00E059A3">
        <w:rPr>
          <w:rFonts w:ascii="Times New Roman" w:hAnsi="Times New Roman" w:cs="Times New Roman"/>
          <w:bCs/>
          <w:sz w:val="28"/>
          <w:szCs w:val="28"/>
        </w:rPr>
        <w:t xml:space="preserve">и конкретный размер </w:t>
      </w:r>
      <w:r w:rsidRPr="00E059A3">
        <w:rPr>
          <w:rFonts w:ascii="Times New Roman" w:hAnsi="Times New Roman" w:cs="Times New Roman"/>
          <w:sz w:val="28"/>
          <w:szCs w:val="28"/>
        </w:rPr>
        <w:t xml:space="preserve">выплат определяется </w:t>
      </w:r>
      <w:r w:rsidRPr="00E059A3">
        <w:rPr>
          <w:rFonts w:ascii="Times New Roman" w:hAnsi="Times New Roman" w:cs="Times New Roman"/>
          <w:bCs/>
          <w:sz w:val="28"/>
          <w:szCs w:val="28"/>
        </w:rPr>
        <w:t>руководителем</w:t>
      </w:r>
      <w:r w:rsidRPr="00E059A3">
        <w:rPr>
          <w:rFonts w:ascii="Times New Roman" w:hAnsi="Times New Roman" w:cs="Times New Roman"/>
          <w:b/>
          <w:bCs/>
          <w:sz w:val="28"/>
          <w:szCs w:val="28"/>
        </w:rPr>
        <w:t xml:space="preserve"> </w:t>
      </w:r>
      <w:r w:rsidRPr="00E059A3">
        <w:rPr>
          <w:rFonts w:ascii="Times New Roman" w:hAnsi="Times New Roman" w:cs="Times New Roman"/>
          <w:sz w:val="28"/>
          <w:szCs w:val="28"/>
        </w:rPr>
        <w:t xml:space="preserve">образовательного учреждения </w:t>
      </w:r>
      <w:r w:rsidRPr="00E059A3">
        <w:rPr>
          <w:rFonts w:ascii="Times New Roman" w:hAnsi="Times New Roman" w:cs="Times New Roman"/>
          <w:bCs/>
          <w:sz w:val="28"/>
          <w:szCs w:val="28"/>
        </w:rPr>
        <w:t>по</w:t>
      </w:r>
      <w:r w:rsidRPr="00E059A3">
        <w:rPr>
          <w:rFonts w:ascii="Times New Roman" w:hAnsi="Times New Roman" w:cs="Times New Roman"/>
          <w:b/>
          <w:bCs/>
          <w:sz w:val="28"/>
          <w:szCs w:val="28"/>
        </w:rPr>
        <w:t xml:space="preserve"> </w:t>
      </w:r>
      <w:r w:rsidRPr="00E059A3">
        <w:rPr>
          <w:rFonts w:ascii="Times New Roman" w:hAnsi="Times New Roman" w:cs="Times New Roman"/>
          <w:sz w:val="28"/>
          <w:szCs w:val="28"/>
        </w:rPr>
        <w:t xml:space="preserve">согласованию </w:t>
      </w:r>
      <w:r w:rsidRPr="00E059A3">
        <w:rPr>
          <w:rFonts w:ascii="Times New Roman" w:hAnsi="Times New Roman" w:cs="Times New Roman"/>
          <w:bCs/>
          <w:sz w:val="28"/>
          <w:szCs w:val="28"/>
        </w:rPr>
        <w:t>с</w:t>
      </w:r>
      <w:r w:rsidRPr="00E059A3">
        <w:rPr>
          <w:rFonts w:ascii="Times New Roman" w:hAnsi="Times New Roman" w:cs="Times New Roman"/>
          <w:b/>
          <w:bCs/>
          <w:sz w:val="28"/>
          <w:szCs w:val="28"/>
        </w:rPr>
        <w:t xml:space="preserve"> </w:t>
      </w:r>
      <w:r w:rsidRPr="00E059A3">
        <w:rPr>
          <w:rFonts w:ascii="Times New Roman" w:hAnsi="Times New Roman" w:cs="Times New Roman"/>
          <w:sz w:val="28"/>
          <w:szCs w:val="28"/>
        </w:rPr>
        <w:t xml:space="preserve">выборным профсоюзным органом в зависимости от степени </w:t>
      </w:r>
      <w:r w:rsidRPr="00E059A3">
        <w:rPr>
          <w:rFonts w:ascii="Times New Roman" w:hAnsi="Times New Roman" w:cs="Times New Roman"/>
          <w:bCs/>
          <w:sz w:val="28"/>
          <w:szCs w:val="28"/>
        </w:rPr>
        <w:t>и</w:t>
      </w:r>
      <w:r w:rsidRPr="00E059A3">
        <w:rPr>
          <w:rFonts w:ascii="Times New Roman" w:hAnsi="Times New Roman" w:cs="Times New Roman"/>
          <w:b/>
          <w:bCs/>
          <w:sz w:val="28"/>
          <w:szCs w:val="28"/>
        </w:rPr>
        <w:t xml:space="preserve"> </w:t>
      </w:r>
      <w:r w:rsidRPr="00E059A3">
        <w:rPr>
          <w:rFonts w:ascii="Times New Roman" w:hAnsi="Times New Roman" w:cs="Times New Roman"/>
          <w:sz w:val="28"/>
          <w:szCs w:val="28"/>
        </w:rPr>
        <w:t xml:space="preserve">продолжительности общения с обучающимися (воспитанниками), имеющими отклонения  </w:t>
      </w:r>
      <w:r w:rsidRPr="00E059A3">
        <w:rPr>
          <w:rFonts w:ascii="Times New Roman" w:hAnsi="Times New Roman" w:cs="Times New Roman"/>
          <w:bCs/>
          <w:sz w:val="28"/>
          <w:szCs w:val="28"/>
        </w:rPr>
        <w:t>в</w:t>
      </w:r>
      <w:r w:rsidRPr="00E059A3">
        <w:rPr>
          <w:rFonts w:ascii="Times New Roman" w:hAnsi="Times New Roman" w:cs="Times New Roman"/>
          <w:b/>
          <w:bCs/>
          <w:sz w:val="28"/>
          <w:szCs w:val="28"/>
        </w:rPr>
        <w:t xml:space="preserve"> </w:t>
      </w:r>
      <w:r w:rsidRPr="00E059A3">
        <w:rPr>
          <w:rFonts w:ascii="Times New Roman" w:hAnsi="Times New Roman" w:cs="Times New Roman"/>
          <w:sz w:val="28"/>
          <w:szCs w:val="28"/>
        </w:rPr>
        <w:t xml:space="preserve">развитии или  нуждающимися в длительном лечении. </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bCs/>
          <w:iCs/>
          <w:sz w:val="28"/>
          <w:szCs w:val="28"/>
        </w:rPr>
        <w:t>7.6</w:t>
      </w:r>
      <w:r w:rsidRPr="00E059A3">
        <w:rPr>
          <w:rFonts w:ascii="Times New Roman" w:hAnsi="Times New Roman" w:cs="Times New Roman"/>
          <w:b/>
          <w:bCs/>
          <w:i/>
          <w:iCs/>
          <w:sz w:val="28"/>
          <w:szCs w:val="28"/>
        </w:rPr>
        <w:t xml:space="preserve">. </w:t>
      </w:r>
      <w:r w:rsidRPr="00E059A3">
        <w:rPr>
          <w:rFonts w:ascii="Times New Roman" w:hAnsi="Times New Roman" w:cs="Times New Roman"/>
          <w:sz w:val="28"/>
          <w:szCs w:val="28"/>
        </w:rPr>
        <w:t xml:space="preserve">Педагогам, осуществляющим индивидуальное обучение детей на дому, компенсационная выплата производится </w:t>
      </w:r>
      <w:r w:rsidRPr="00E059A3">
        <w:rPr>
          <w:rFonts w:ascii="Times New Roman" w:hAnsi="Times New Roman" w:cs="Times New Roman"/>
          <w:bCs/>
          <w:sz w:val="28"/>
          <w:szCs w:val="28"/>
        </w:rPr>
        <w:t>только</w:t>
      </w:r>
      <w:r w:rsidRPr="00E059A3">
        <w:rPr>
          <w:rFonts w:ascii="Times New Roman" w:hAnsi="Times New Roman" w:cs="Times New Roman"/>
          <w:b/>
          <w:bCs/>
          <w:sz w:val="28"/>
          <w:szCs w:val="28"/>
        </w:rPr>
        <w:t xml:space="preserve"> </w:t>
      </w:r>
      <w:r w:rsidRPr="00E059A3">
        <w:rPr>
          <w:rFonts w:ascii="Times New Roman" w:hAnsi="Times New Roman" w:cs="Times New Roman"/>
          <w:sz w:val="28"/>
          <w:szCs w:val="28"/>
        </w:rPr>
        <w:t xml:space="preserve">один раз в размере 20%. </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7.7. Компенсационные </w:t>
      </w:r>
      <w:r w:rsidRPr="00E059A3">
        <w:rPr>
          <w:rFonts w:ascii="Times New Roman" w:hAnsi="Times New Roman" w:cs="Times New Roman"/>
          <w:bCs/>
          <w:sz w:val="28"/>
          <w:szCs w:val="28"/>
        </w:rPr>
        <w:t xml:space="preserve">выплаты </w:t>
      </w:r>
      <w:r w:rsidRPr="00E059A3">
        <w:rPr>
          <w:rFonts w:ascii="Times New Roman" w:hAnsi="Times New Roman" w:cs="Times New Roman"/>
          <w:sz w:val="28"/>
          <w:szCs w:val="28"/>
        </w:rPr>
        <w:t xml:space="preserve">не </w:t>
      </w:r>
      <w:r w:rsidRPr="00E059A3">
        <w:rPr>
          <w:rFonts w:ascii="Times New Roman" w:hAnsi="Times New Roman" w:cs="Times New Roman"/>
          <w:bCs/>
          <w:sz w:val="28"/>
          <w:szCs w:val="28"/>
        </w:rPr>
        <w:t>образуют новую</w:t>
      </w:r>
      <w:r w:rsidRPr="00E059A3">
        <w:rPr>
          <w:rFonts w:ascii="Times New Roman" w:hAnsi="Times New Roman" w:cs="Times New Roman"/>
          <w:b/>
          <w:bCs/>
          <w:sz w:val="28"/>
          <w:szCs w:val="28"/>
        </w:rPr>
        <w:t xml:space="preserve"> </w:t>
      </w:r>
      <w:r w:rsidRPr="00E059A3">
        <w:rPr>
          <w:rFonts w:ascii="Times New Roman" w:hAnsi="Times New Roman" w:cs="Times New Roman"/>
          <w:sz w:val="28"/>
          <w:szCs w:val="28"/>
        </w:rPr>
        <w:t>ставку заработной платы, оклад и не учитываются при начислении стимулирующих и компенсационных выплат.</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7.8. Конкретные размеры выплат, указанных в пункте 8.2 настоящего Примерного положения,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E059A3">
        <w:rPr>
          <w:rFonts w:ascii="Times New Roman" w:hAnsi="Times New Roman" w:cs="Times New Roman"/>
          <w:sz w:val="28"/>
          <w:szCs w:val="28"/>
        </w:rPr>
        <w:t>8.</w:t>
      </w:r>
      <w:r w:rsidRPr="00E059A3">
        <w:rPr>
          <w:rFonts w:ascii="Times New Roman" w:hAnsi="Times New Roman" w:cs="Times New Roman"/>
          <w:sz w:val="28"/>
          <w:szCs w:val="28"/>
        </w:rPr>
        <w:tab/>
        <w:t>Порядок и условия установления выплат стимулирующего характера</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8.1. Стимулирующие выплаты устанавливаются в соответствии с положением о материальном стимулировании работников учреждения:</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по муниципальным автономным учреждениям - в пределах утвержденных планов финансово-хозяйственной деятельности согласно доведенным бюджетным ассигнованиям, а также средствам, поступающим от приносящей доход деятельности.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Размеры и условия осуществления выплат стимулирующего характера устанавливаются </w:t>
      </w:r>
      <w:r>
        <w:rPr>
          <w:rFonts w:ascii="Times New Roman" w:hAnsi="Times New Roman" w:cs="Times New Roman"/>
          <w:sz w:val="28"/>
          <w:szCs w:val="28"/>
        </w:rPr>
        <w:t xml:space="preserve">в соответствии с пунктом 1.3 Положения, </w:t>
      </w:r>
      <w:r w:rsidRPr="00E059A3">
        <w:rPr>
          <w:rFonts w:ascii="Times New Roman" w:hAnsi="Times New Roman" w:cs="Times New Roman"/>
          <w:sz w:val="28"/>
          <w:szCs w:val="28"/>
        </w:rPr>
        <w:t xml:space="preserve">коллективными договорами, соглашениями, локальными нормативными актами </w:t>
      </w:r>
      <w:r w:rsidRPr="00E059A3">
        <w:rPr>
          <w:rFonts w:ascii="Times New Roman" w:hAnsi="Times New Roman" w:cs="Times New Roman"/>
          <w:iCs/>
          <w:sz w:val="28"/>
          <w:szCs w:val="28"/>
        </w:rPr>
        <w:t>учреждения,</w:t>
      </w:r>
      <w:r>
        <w:rPr>
          <w:rFonts w:ascii="Times New Roman" w:hAnsi="Times New Roman" w:cs="Times New Roman"/>
          <w:iCs/>
          <w:sz w:val="28"/>
          <w:szCs w:val="28"/>
        </w:rPr>
        <w:t xml:space="preserve"> трудовыми договорами с учетом разрабатываемых в учреждениях показателей и критериев оценки эффективности  труда работников учреждения,</w:t>
      </w:r>
      <w:r w:rsidRPr="00E059A3">
        <w:rPr>
          <w:rFonts w:ascii="Times New Roman" w:hAnsi="Times New Roman" w:cs="Times New Roman"/>
          <w:iCs/>
          <w:sz w:val="28"/>
          <w:szCs w:val="28"/>
        </w:rPr>
        <w:t xml:space="preserve"> положениями об оплате и материальном стимулировании, регламентирующими </w:t>
      </w:r>
      <w:r w:rsidRPr="00E059A3">
        <w:rPr>
          <w:rFonts w:ascii="Times New Roman" w:hAnsi="Times New Roman" w:cs="Times New Roman"/>
          <w:sz w:val="28"/>
          <w:szCs w:val="28"/>
        </w:rPr>
        <w:t>периодичность, основания для начисления и размеры стимулирующих выплат работникам учреждения, и утверждаются работодателем</w:t>
      </w:r>
      <w:r w:rsidRPr="00E059A3">
        <w:rPr>
          <w:rFonts w:ascii="Times New Roman" w:hAnsi="Times New Roman" w:cs="Times New Roman"/>
          <w:iCs/>
          <w:sz w:val="28"/>
          <w:szCs w:val="28"/>
        </w:rPr>
        <w:t xml:space="preserve"> с учетом мнения выборного профсоюзного </w:t>
      </w:r>
      <w:r w:rsidRPr="00E059A3">
        <w:rPr>
          <w:rFonts w:ascii="Times New Roman" w:hAnsi="Times New Roman" w:cs="Times New Roman"/>
          <w:sz w:val="28"/>
          <w:szCs w:val="28"/>
        </w:rPr>
        <w:t>органа.</w:t>
      </w:r>
    </w:p>
    <w:p w:rsidR="00FB6613" w:rsidRPr="00E059A3" w:rsidRDefault="00FB6613" w:rsidP="00FB6613">
      <w:pPr>
        <w:pStyle w:val="a3"/>
        <w:ind w:firstLine="708"/>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t xml:space="preserve">8.2. К выплатам стимулирующего характера относятся: </w:t>
      </w:r>
    </w:p>
    <w:p w:rsidR="00FB6613" w:rsidRPr="00E059A3" w:rsidRDefault="00FB6613" w:rsidP="00FB6613">
      <w:pPr>
        <w:pStyle w:val="a3"/>
        <w:jc w:val="both"/>
        <w:rPr>
          <w:rFonts w:ascii="Times New Roman" w:hAnsi="Times New Roman" w:cs="Times New Roman"/>
          <w:color w:val="000000"/>
          <w:sz w:val="28"/>
          <w:szCs w:val="28"/>
        </w:rPr>
      </w:pPr>
      <w:r w:rsidRPr="00E059A3">
        <w:rPr>
          <w:rFonts w:ascii="Times New Roman" w:hAnsi="Times New Roman" w:cs="Times New Roman"/>
          <w:color w:val="000000"/>
          <w:sz w:val="28"/>
          <w:szCs w:val="28"/>
        </w:rPr>
        <w:t>выплаты по повышающим коэффициентам;</w:t>
      </w:r>
    </w:p>
    <w:p w:rsidR="00FB6613" w:rsidRPr="00E059A3" w:rsidRDefault="00FB6613" w:rsidP="00FB6613">
      <w:pPr>
        <w:pStyle w:val="a3"/>
        <w:jc w:val="both"/>
        <w:rPr>
          <w:rFonts w:ascii="Times New Roman" w:hAnsi="Times New Roman" w:cs="Times New Roman"/>
          <w:bCs/>
          <w:color w:val="000000"/>
          <w:sz w:val="28"/>
          <w:szCs w:val="28"/>
        </w:rPr>
      </w:pPr>
      <w:r w:rsidRPr="00E059A3">
        <w:rPr>
          <w:rFonts w:ascii="Times New Roman" w:hAnsi="Times New Roman" w:cs="Times New Roman"/>
          <w:color w:val="000000"/>
          <w:sz w:val="28"/>
          <w:szCs w:val="28"/>
        </w:rPr>
        <w:t>премиальные и иные стимулирующие выплаты.</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8.3. Работникам устанавливаются следующие повышающие коэффициенты: </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8.3.1.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6315"/>
        <w:gridCol w:w="2347"/>
      </w:tblGrid>
      <w:tr w:rsidR="00FB6613" w:rsidRPr="00E059A3" w:rsidTr="00D402EF">
        <w:tc>
          <w:tcPr>
            <w:tcW w:w="47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п/п</w:t>
            </w:r>
          </w:p>
        </w:tc>
        <w:tc>
          <w:tcPr>
            <w:tcW w:w="3299" w:type="pct"/>
            <w:vAlign w:val="center"/>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Квалификационная категория либо стаж педагогической работы</w:t>
            </w:r>
          </w:p>
          <w:p w:rsidR="00FB6613" w:rsidRPr="00E059A3" w:rsidRDefault="00FB6613" w:rsidP="00D402EF">
            <w:pPr>
              <w:pStyle w:val="a3"/>
              <w:jc w:val="both"/>
              <w:rPr>
                <w:rFonts w:ascii="Times New Roman" w:hAnsi="Times New Roman" w:cs="Times New Roman"/>
                <w:sz w:val="28"/>
                <w:szCs w:val="28"/>
              </w:rPr>
            </w:pPr>
          </w:p>
        </w:tc>
        <w:tc>
          <w:tcPr>
            <w:tcW w:w="1226"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Повышающий коэффициент </w:t>
            </w:r>
          </w:p>
        </w:tc>
      </w:tr>
      <w:tr w:rsidR="00FB6613" w:rsidRPr="00E059A3" w:rsidTr="00D402EF">
        <w:tc>
          <w:tcPr>
            <w:tcW w:w="47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w:t>
            </w:r>
          </w:p>
        </w:tc>
        <w:tc>
          <w:tcPr>
            <w:tcW w:w="3299"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2</w:t>
            </w:r>
          </w:p>
        </w:tc>
        <w:tc>
          <w:tcPr>
            <w:tcW w:w="1226"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3</w:t>
            </w:r>
          </w:p>
        </w:tc>
      </w:tr>
      <w:tr w:rsidR="00FB6613" w:rsidRPr="00E059A3" w:rsidTr="00D402EF">
        <w:tc>
          <w:tcPr>
            <w:tcW w:w="47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w:t>
            </w:r>
          </w:p>
          <w:p w:rsidR="00FB6613" w:rsidRPr="00E059A3" w:rsidRDefault="00FB6613" w:rsidP="00D402EF">
            <w:pPr>
              <w:pStyle w:val="a3"/>
              <w:jc w:val="both"/>
              <w:rPr>
                <w:rFonts w:ascii="Times New Roman" w:hAnsi="Times New Roman" w:cs="Times New Roman"/>
                <w:sz w:val="28"/>
                <w:szCs w:val="28"/>
              </w:rPr>
            </w:pPr>
          </w:p>
        </w:tc>
        <w:tc>
          <w:tcPr>
            <w:tcW w:w="3299"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Вторая квалификационная категория</w:t>
            </w:r>
          </w:p>
          <w:p w:rsidR="00FB6613" w:rsidRPr="00E059A3" w:rsidRDefault="00FB6613" w:rsidP="00D402EF">
            <w:pPr>
              <w:pStyle w:val="a3"/>
              <w:jc w:val="both"/>
              <w:rPr>
                <w:rFonts w:ascii="Times New Roman" w:hAnsi="Times New Roman" w:cs="Times New Roman"/>
                <w:sz w:val="28"/>
                <w:szCs w:val="28"/>
              </w:rPr>
            </w:pPr>
          </w:p>
        </w:tc>
        <w:tc>
          <w:tcPr>
            <w:tcW w:w="1226"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0,25</w:t>
            </w:r>
          </w:p>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c>
          <w:tcPr>
            <w:tcW w:w="47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2</w:t>
            </w:r>
          </w:p>
        </w:tc>
        <w:tc>
          <w:tcPr>
            <w:tcW w:w="3299"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Первая квалификационная категория</w:t>
            </w:r>
          </w:p>
          <w:p w:rsidR="00FB6613" w:rsidRPr="00E059A3" w:rsidRDefault="00FB6613" w:rsidP="00D402EF">
            <w:pPr>
              <w:pStyle w:val="a3"/>
              <w:jc w:val="both"/>
              <w:rPr>
                <w:rFonts w:ascii="Times New Roman" w:hAnsi="Times New Roman" w:cs="Times New Roman"/>
                <w:sz w:val="28"/>
                <w:szCs w:val="28"/>
              </w:rPr>
            </w:pPr>
          </w:p>
        </w:tc>
        <w:tc>
          <w:tcPr>
            <w:tcW w:w="1226"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0,35</w:t>
            </w:r>
          </w:p>
        </w:tc>
      </w:tr>
      <w:tr w:rsidR="00FB6613" w:rsidRPr="00E059A3" w:rsidTr="00D402EF">
        <w:tc>
          <w:tcPr>
            <w:tcW w:w="47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3</w:t>
            </w:r>
          </w:p>
        </w:tc>
        <w:tc>
          <w:tcPr>
            <w:tcW w:w="3299"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Высшая квалификационная категория</w:t>
            </w:r>
          </w:p>
          <w:p w:rsidR="00FB6613" w:rsidRPr="00E059A3" w:rsidRDefault="00FB6613" w:rsidP="00D402EF">
            <w:pPr>
              <w:pStyle w:val="a3"/>
              <w:jc w:val="both"/>
              <w:rPr>
                <w:rFonts w:ascii="Times New Roman" w:hAnsi="Times New Roman" w:cs="Times New Roman"/>
                <w:sz w:val="28"/>
                <w:szCs w:val="28"/>
              </w:rPr>
            </w:pPr>
          </w:p>
        </w:tc>
        <w:tc>
          <w:tcPr>
            <w:tcW w:w="1226"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0,55</w:t>
            </w:r>
          </w:p>
        </w:tc>
      </w:tr>
      <w:tr w:rsidR="00FB6613" w:rsidRPr="00E059A3" w:rsidTr="00D402EF">
        <w:tc>
          <w:tcPr>
            <w:tcW w:w="47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4</w:t>
            </w:r>
          </w:p>
        </w:tc>
        <w:tc>
          <w:tcPr>
            <w:tcW w:w="3299"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Стаж педагогической работы от 2 до 5 лет</w:t>
            </w:r>
          </w:p>
          <w:p w:rsidR="00FB6613" w:rsidRPr="00E059A3" w:rsidRDefault="00FB6613" w:rsidP="00D402EF">
            <w:pPr>
              <w:pStyle w:val="a3"/>
              <w:jc w:val="both"/>
              <w:rPr>
                <w:rFonts w:ascii="Times New Roman" w:hAnsi="Times New Roman" w:cs="Times New Roman"/>
                <w:sz w:val="28"/>
                <w:szCs w:val="28"/>
              </w:rPr>
            </w:pPr>
          </w:p>
        </w:tc>
        <w:tc>
          <w:tcPr>
            <w:tcW w:w="1226"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0,05</w:t>
            </w:r>
          </w:p>
        </w:tc>
      </w:tr>
      <w:tr w:rsidR="00FB6613" w:rsidRPr="00E059A3" w:rsidTr="00D402EF">
        <w:tc>
          <w:tcPr>
            <w:tcW w:w="47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5</w:t>
            </w:r>
          </w:p>
        </w:tc>
        <w:tc>
          <w:tcPr>
            <w:tcW w:w="3299"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Стаж педагогической работы от 5 до 10 лет</w:t>
            </w:r>
          </w:p>
          <w:p w:rsidR="00FB6613" w:rsidRPr="00E059A3" w:rsidRDefault="00FB6613" w:rsidP="00D402EF">
            <w:pPr>
              <w:pStyle w:val="a3"/>
              <w:jc w:val="both"/>
              <w:rPr>
                <w:rFonts w:ascii="Times New Roman" w:hAnsi="Times New Roman" w:cs="Times New Roman"/>
                <w:sz w:val="28"/>
                <w:szCs w:val="28"/>
              </w:rPr>
            </w:pPr>
          </w:p>
        </w:tc>
        <w:tc>
          <w:tcPr>
            <w:tcW w:w="1226"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0,10</w:t>
            </w:r>
          </w:p>
        </w:tc>
      </w:tr>
      <w:tr w:rsidR="00FB6613" w:rsidRPr="00E059A3" w:rsidTr="00D402EF">
        <w:tc>
          <w:tcPr>
            <w:tcW w:w="47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6</w:t>
            </w:r>
          </w:p>
        </w:tc>
        <w:tc>
          <w:tcPr>
            <w:tcW w:w="3299"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Стаж педагогической работы от 10 до 20 лет</w:t>
            </w:r>
          </w:p>
          <w:p w:rsidR="00FB6613" w:rsidRPr="00E059A3" w:rsidRDefault="00FB6613" w:rsidP="00D402EF">
            <w:pPr>
              <w:pStyle w:val="a3"/>
              <w:jc w:val="both"/>
              <w:rPr>
                <w:rFonts w:ascii="Times New Roman" w:hAnsi="Times New Roman" w:cs="Times New Roman"/>
                <w:sz w:val="28"/>
                <w:szCs w:val="28"/>
              </w:rPr>
            </w:pPr>
          </w:p>
        </w:tc>
        <w:tc>
          <w:tcPr>
            <w:tcW w:w="1226"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xml:space="preserve"> 0,20</w:t>
            </w:r>
          </w:p>
        </w:tc>
      </w:tr>
      <w:tr w:rsidR="00FB6613" w:rsidRPr="00E059A3" w:rsidTr="00D402EF">
        <w:tc>
          <w:tcPr>
            <w:tcW w:w="47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7</w:t>
            </w:r>
          </w:p>
        </w:tc>
        <w:tc>
          <w:tcPr>
            <w:tcW w:w="3299"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Стаж педагогической работы свыше 20 лет</w:t>
            </w:r>
          </w:p>
          <w:p w:rsidR="00FB6613" w:rsidRPr="00E059A3" w:rsidRDefault="00FB6613" w:rsidP="00D402EF">
            <w:pPr>
              <w:pStyle w:val="a3"/>
              <w:jc w:val="both"/>
              <w:rPr>
                <w:rFonts w:ascii="Times New Roman" w:hAnsi="Times New Roman" w:cs="Times New Roman"/>
                <w:sz w:val="28"/>
                <w:szCs w:val="28"/>
              </w:rPr>
            </w:pPr>
          </w:p>
        </w:tc>
        <w:tc>
          <w:tcPr>
            <w:tcW w:w="1226"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0,25</w:t>
            </w:r>
          </w:p>
        </w:tc>
      </w:tr>
    </w:tbl>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8.3.2. 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0,20 к оплате за фактическую нагрузку в течение 3 лет, который действует до получения работником квалификационной категории.</w:t>
      </w:r>
    </w:p>
    <w:p w:rsidR="00FB6613" w:rsidRPr="00E059A3" w:rsidRDefault="00FB6613" w:rsidP="00FB6613">
      <w:pPr>
        <w:pStyle w:val="a3"/>
        <w:ind w:firstLine="708"/>
        <w:jc w:val="both"/>
        <w:rPr>
          <w:rFonts w:ascii="Times New Roman" w:hAnsi="Times New Roman" w:cs="Times New Roman"/>
          <w:iCs/>
          <w:sz w:val="28"/>
          <w:szCs w:val="28"/>
        </w:rPr>
      </w:pPr>
      <w:r w:rsidRPr="00E059A3">
        <w:rPr>
          <w:rFonts w:ascii="Times New Roman" w:hAnsi="Times New Roman" w:cs="Times New Roman"/>
          <w:sz w:val="28"/>
          <w:szCs w:val="28"/>
        </w:rPr>
        <w:t xml:space="preserve">8.3.3.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0,10 </w:t>
      </w:r>
      <w:r w:rsidRPr="00E059A3">
        <w:rPr>
          <w:rFonts w:ascii="Times New Roman" w:hAnsi="Times New Roman" w:cs="Times New Roman"/>
          <w:iCs/>
          <w:sz w:val="28"/>
          <w:szCs w:val="28"/>
        </w:rPr>
        <w:t>за фактическую нагрузку.</w:t>
      </w:r>
    </w:p>
    <w:p w:rsidR="00FB6613" w:rsidRPr="00E059A3" w:rsidRDefault="00FB6613" w:rsidP="00FB6613">
      <w:pPr>
        <w:pStyle w:val="a3"/>
        <w:ind w:firstLine="708"/>
        <w:jc w:val="both"/>
        <w:rPr>
          <w:rFonts w:ascii="Times New Roman" w:hAnsi="Times New Roman" w:cs="Times New Roman"/>
          <w:iCs/>
          <w:sz w:val="28"/>
          <w:szCs w:val="28"/>
        </w:rPr>
      </w:pPr>
      <w:r w:rsidRPr="00E059A3">
        <w:rPr>
          <w:rFonts w:ascii="Times New Roman" w:hAnsi="Times New Roman" w:cs="Times New Roman"/>
          <w:sz w:val="28"/>
          <w:szCs w:val="28"/>
        </w:rPr>
        <w:t xml:space="preserve">8.3.4. Повышающий коэффициент руководящим работникам и специалистам образовательных учреждений, имеющим почетные звания «Заслуженный учитель» и «Заслуженный преподаватель», - в  размере  0,10 </w:t>
      </w:r>
      <w:r w:rsidRPr="00E059A3">
        <w:rPr>
          <w:rFonts w:ascii="Times New Roman" w:hAnsi="Times New Roman" w:cs="Times New Roman"/>
          <w:iCs/>
          <w:sz w:val="28"/>
          <w:szCs w:val="28"/>
        </w:rPr>
        <w:t>за фактическую нагрузку.</w:t>
      </w:r>
    </w:p>
    <w:p w:rsidR="00FB6613" w:rsidRPr="00E059A3" w:rsidRDefault="00FB6613" w:rsidP="00FB6613">
      <w:pPr>
        <w:pStyle w:val="a3"/>
        <w:ind w:firstLine="708"/>
        <w:jc w:val="both"/>
        <w:rPr>
          <w:rFonts w:ascii="Times New Roman" w:hAnsi="Times New Roman" w:cs="Times New Roman"/>
          <w:iCs/>
          <w:sz w:val="28"/>
          <w:szCs w:val="28"/>
        </w:rPr>
      </w:pPr>
      <w:r w:rsidRPr="00E059A3">
        <w:rPr>
          <w:rFonts w:ascii="Times New Roman" w:hAnsi="Times New Roman" w:cs="Times New Roman"/>
          <w:sz w:val="28"/>
          <w:szCs w:val="28"/>
        </w:rPr>
        <w:t xml:space="preserve">8.3.5. Повышающий коэффициент руководящим работникам и специалистам образовательных учреждений, имеющим почетные звания «Заслуженный работник физической культуры»,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образовательных учреждений при соответствии почетного звания профилю педагогической деятельности или преподаваемых дисциплин - в  размере 0,10 </w:t>
      </w:r>
      <w:r w:rsidRPr="00E059A3">
        <w:rPr>
          <w:rFonts w:ascii="Times New Roman" w:hAnsi="Times New Roman" w:cs="Times New Roman"/>
          <w:iCs/>
          <w:sz w:val="28"/>
          <w:szCs w:val="28"/>
        </w:rPr>
        <w:t>за фактическую нагрузку.</w:t>
      </w:r>
    </w:p>
    <w:p w:rsidR="00FB6613" w:rsidRPr="00E059A3" w:rsidRDefault="00FB6613" w:rsidP="00FB6613">
      <w:pPr>
        <w:pStyle w:val="a3"/>
        <w:ind w:firstLine="708"/>
        <w:jc w:val="both"/>
        <w:rPr>
          <w:rFonts w:ascii="Times New Roman" w:hAnsi="Times New Roman" w:cs="Times New Roman"/>
          <w:iCs/>
          <w:sz w:val="28"/>
          <w:szCs w:val="28"/>
        </w:rPr>
      </w:pPr>
      <w:r w:rsidRPr="00E059A3">
        <w:rPr>
          <w:rFonts w:ascii="Times New Roman" w:hAnsi="Times New Roman" w:cs="Times New Roman"/>
          <w:sz w:val="28"/>
          <w:szCs w:val="28"/>
        </w:rPr>
        <w:t xml:space="preserve">8.3.6. Повышающий коэффициент работникам, имеющим звания «Заслуженный тренер», «Заслуженный мастер спорта», «Мастер спорта международного класса», «Гроссмейстер по шахматам (шашкам)», - в размере 0,10 к оплате </w:t>
      </w:r>
      <w:r w:rsidRPr="00E059A3">
        <w:rPr>
          <w:rFonts w:ascii="Times New Roman" w:hAnsi="Times New Roman" w:cs="Times New Roman"/>
          <w:iCs/>
          <w:sz w:val="28"/>
          <w:szCs w:val="28"/>
        </w:rPr>
        <w:t>за фактическую нагрузку.</w:t>
      </w:r>
    </w:p>
    <w:p w:rsidR="00FB6613" w:rsidRPr="00E059A3" w:rsidRDefault="00FB6613" w:rsidP="00FB6613">
      <w:pPr>
        <w:pStyle w:val="a3"/>
        <w:ind w:firstLine="708"/>
        <w:jc w:val="both"/>
        <w:rPr>
          <w:rFonts w:ascii="Times New Roman" w:hAnsi="Times New Roman" w:cs="Times New Roman"/>
          <w:iCs/>
          <w:sz w:val="28"/>
          <w:szCs w:val="28"/>
        </w:rPr>
      </w:pPr>
      <w:r w:rsidRPr="00E059A3">
        <w:rPr>
          <w:rFonts w:ascii="Times New Roman" w:hAnsi="Times New Roman" w:cs="Times New Roman"/>
          <w:iCs/>
          <w:sz w:val="28"/>
          <w:szCs w:val="28"/>
        </w:rPr>
        <w:t xml:space="preserve">В случае, когда работники одновременно имеют право на установление повышающих коэффициентов, предусмотренных подпунктами настоящего  Положения, по нескольким основаниям, повышающий коэффициент устанавливается по одному из оснований в максимальном размере. </w:t>
      </w:r>
    </w:p>
    <w:p w:rsidR="00FB6613" w:rsidRPr="00E059A3" w:rsidRDefault="00FB6613" w:rsidP="00FB6613">
      <w:pPr>
        <w:pStyle w:val="a3"/>
        <w:ind w:firstLine="708"/>
        <w:jc w:val="both"/>
        <w:rPr>
          <w:rFonts w:ascii="Times New Roman" w:hAnsi="Times New Roman" w:cs="Times New Roman"/>
          <w:iCs/>
          <w:sz w:val="28"/>
          <w:szCs w:val="28"/>
        </w:rPr>
      </w:pPr>
      <w:r w:rsidRPr="00E059A3">
        <w:rPr>
          <w:rFonts w:ascii="Times New Roman" w:hAnsi="Times New Roman" w:cs="Times New Roman"/>
          <w:iCs/>
          <w:sz w:val="28"/>
          <w:szCs w:val="28"/>
        </w:rPr>
        <w:t>8.3.7. П</w:t>
      </w:r>
      <w:r w:rsidRPr="00E059A3">
        <w:rPr>
          <w:rFonts w:ascii="Times New Roman" w:hAnsi="Times New Roman" w:cs="Times New Roman"/>
          <w:sz w:val="28"/>
          <w:szCs w:val="28"/>
        </w:rPr>
        <w:t>овышающий коэффициент</w:t>
      </w:r>
      <w:r w:rsidRPr="00E059A3">
        <w:rPr>
          <w:rFonts w:ascii="Times New Roman" w:hAnsi="Times New Roman" w:cs="Times New Roman"/>
          <w:iCs/>
          <w:sz w:val="28"/>
          <w:szCs w:val="28"/>
        </w:rPr>
        <w:t xml:space="preserve"> з</w:t>
      </w:r>
      <w:r w:rsidRPr="00E059A3">
        <w:rPr>
          <w:rFonts w:ascii="Times New Roman" w:hAnsi="Times New Roman" w:cs="Times New Roman"/>
          <w:sz w:val="28"/>
          <w:szCs w:val="28"/>
        </w:rPr>
        <w:t>а высшее профессиональное образование педагогическим работникам -</w:t>
      </w:r>
      <w:r w:rsidRPr="00E059A3">
        <w:rPr>
          <w:rFonts w:ascii="Times New Roman" w:hAnsi="Times New Roman" w:cs="Times New Roman"/>
          <w:iCs/>
          <w:sz w:val="28"/>
          <w:szCs w:val="28"/>
        </w:rPr>
        <w:t xml:space="preserve"> в размере  0,05 к оплате за фактическую нагрузку.</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8.3.8. Повышающие коэффициенты </w:t>
      </w:r>
      <w:r w:rsidRPr="00F45133">
        <w:rPr>
          <w:rFonts w:ascii="Times New Roman" w:hAnsi="Times New Roman" w:cs="Times New Roman"/>
          <w:i/>
          <w:sz w:val="28"/>
          <w:szCs w:val="28"/>
        </w:rPr>
        <w:t>к минимальной</w:t>
      </w:r>
      <w:r w:rsidRPr="00E059A3">
        <w:rPr>
          <w:rFonts w:ascii="Times New Roman" w:hAnsi="Times New Roman" w:cs="Times New Roman"/>
          <w:sz w:val="28"/>
          <w:szCs w:val="28"/>
        </w:rPr>
        <w:t xml:space="preserve"> ставке заработной платы</w:t>
      </w:r>
      <w:r>
        <w:rPr>
          <w:rFonts w:ascii="Times New Roman" w:hAnsi="Times New Roman" w:cs="Times New Roman"/>
          <w:iCs/>
          <w:sz w:val="28"/>
          <w:szCs w:val="28"/>
        </w:rPr>
        <w:t>, окладу за работы,</w:t>
      </w:r>
      <w:r w:rsidRPr="00E059A3">
        <w:rPr>
          <w:rFonts w:ascii="Times New Roman" w:hAnsi="Times New Roman" w:cs="Times New Roman"/>
          <w:sz w:val="28"/>
          <w:szCs w:val="28"/>
        </w:rPr>
        <w:t xml:space="preserve"> </w:t>
      </w:r>
      <w:r w:rsidRPr="00E059A3">
        <w:rPr>
          <w:rFonts w:ascii="Times New Roman" w:eastAsia="Arial Unicode MS" w:hAnsi="Times New Roman" w:cs="Times New Roman"/>
          <w:sz w:val="28"/>
          <w:szCs w:val="28"/>
        </w:rPr>
        <w:t xml:space="preserve">не входящие в должностные обязанности работников, но непосредственно связанные с образовательным процессом, приведены </w:t>
      </w:r>
      <w:r w:rsidRPr="00E059A3">
        <w:rPr>
          <w:rFonts w:ascii="Times New Roman" w:hAnsi="Times New Roman" w:cs="Times New Roman"/>
          <w:sz w:val="28"/>
          <w:szCs w:val="28"/>
        </w:rPr>
        <w:t>в следующей таблице</w:t>
      </w:r>
    </w:p>
    <w:p w:rsidR="00FB6613" w:rsidRPr="00E059A3" w:rsidRDefault="00FB6613" w:rsidP="00FB6613">
      <w:pPr>
        <w:pStyle w:val="a3"/>
        <w:jc w:val="both"/>
        <w:rPr>
          <w:rFonts w:ascii="Times New Roman" w:hAnsi="Times New Roman" w:cs="Times New Roman"/>
          <w:iCs/>
          <w:sz w:val="28"/>
          <w:szCs w:val="28"/>
        </w:rPr>
      </w:pPr>
    </w:p>
    <w:p w:rsidR="00FB6613" w:rsidRPr="00E059A3" w:rsidRDefault="00FB6613" w:rsidP="00FB6613">
      <w:pPr>
        <w:pStyle w:val="a3"/>
        <w:jc w:val="center"/>
        <w:rPr>
          <w:rFonts w:ascii="Times New Roman" w:hAnsi="Times New Roman" w:cs="Times New Roman"/>
          <w:iCs/>
          <w:sz w:val="28"/>
          <w:szCs w:val="28"/>
        </w:rPr>
      </w:pPr>
      <w:r w:rsidRPr="00E059A3">
        <w:rPr>
          <w:rFonts w:ascii="Times New Roman" w:hAnsi="Times New Roman" w:cs="Times New Roman"/>
          <w:iCs/>
          <w:sz w:val="28"/>
          <w:szCs w:val="28"/>
        </w:rPr>
        <w:t>РАЗМЕРЫ</w:t>
      </w:r>
    </w:p>
    <w:p w:rsidR="00FB6613" w:rsidRPr="00E059A3" w:rsidRDefault="00FB6613" w:rsidP="00FB6613">
      <w:pPr>
        <w:pStyle w:val="a3"/>
        <w:jc w:val="center"/>
        <w:rPr>
          <w:rFonts w:ascii="Times New Roman" w:hAnsi="Times New Roman" w:cs="Times New Roman"/>
          <w:iCs/>
          <w:sz w:val="28"/>
          <w:szCs w:val="28"/>
        </w:rPr>
      </w:pPr>
      <w:r w:rsidRPr="00E059A3">
        <w:rPr>
          <w:rFonts w:ascii="Times New Roman" w:hAnsi="Times New Roman" w:cs="Times New Roman"/>
          <w:iCs/>
          <w:sz w:val="28"/>
          <w:szCs w:val="28"/>
        </w:rPr>
        <w:t xml:space="preserve">повышающих коэффициентов </w:t>
      </w:r>
      <w:r w:rsidRPr="00E059A3">
        <w:rPr>
          <w:rFonts w:ascii="Times New Roman" w:hAnsi="Times New Roman" w:cs="Times New Roman"/>
          <w:sz w:val="28"/>
          <w:szCs w:val="28"/>
        </w:rPr>
        <w:t>за выполнение работ,</w:t>
      </w:r>
      <w:r w:rsidRPr="00E059A3">
        <w:rPr>
          <w:rFonts w:ascii="Times New Roman" w:eastAsia="Arial Unicode MS" w:hAnsi="Times New Roman" w:cs="Times New Roman"/>
          <w:sz w:val="28"/>
          <w:szCs w:val="28"/>
        </w:rPr>
        <w:t xml:space="preserve"> не входящих в должностные обязанности работников</w:t>
      </w:r>
      <w:r w:rsidRPr="00E059A3">
        <w:rPr>
          <w:rFonts w:ascii="Times New Roman" w:hAnsi="Times New Roman" w:cs="Times New Roman"/>
          <w:iCs/>
          <w:sz w:val="28"/>
          <w:szCs w:val="28"/>
        </w:rPr>
        <w:t>*</w:t>
      </w:r>
    </w:p>
    <w:p w:rsidR="00FB6613" w:rsidRPr="00E059A3" w:rsidRDefault="00FB6613" w:rsidP="00FB6613">
      <w:pPr>
        <w:pStyle w:val="a3"/>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9"/>
        <w:gridCol w:w="2632"/>
      </w:tblGrid>
      <w:tr w:rsidR="00FB6613" w:rsidRPr="00E059A3" w:rsidTr="00D402EF">
        <w:trPr>
          <w:trHeight w:val="835"/>
          <w:jc w:val="center"/>
        </w:trPr>
        <w:tc>
          <w:tcPr>
            <w:tcW w:w="362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Наименование вида работ**</w:t>
            </w:r>
          </w:p>
        </w:tc>
        <w:tc>
          <w:tcPr>
            <w:tcW w:w="137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Размеры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повышающих коэффициентов</w:t>
            </w:r>
          </w:p>
        </w:tc>
      </w:tr>
      <w:tr w:rsidR="00FB6613" w:rsidRPr="00E059A3" w:rsidTr="00D402EF">
        <w:trPr>
          <w:trHeight w:val="321"/>
          <w:jc w:val="center"/>
        </w:trPr>
        <w:tc>
          <w:tcPr>
            <w:tcW w:w="362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w:t>
            </w:r>
          </w:p>
        </w:tc>
        <w:tc>
          <w:tcPr>
            <w:tcW w:w="137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2</w:t>
            </w:r>
          </w:p>
        </w:tc>
      </w:tr>
      <w:tr w:rsidR="00FB6613" w:rsidRPr="00E059A3" w:rsidTr="00D402EF">
        <w:trPr>
          <w:trHeight w:val="1793"/>
          <w:jc w:val="center"/>
        </w:trPr>
        <w:tc>
          <w:tcPr>
            <w:tcW w:w="3625"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  (помощникам воспитателей  дошкольных образовательных учреждений)</w:t>
            </w:r>
          </w:p>
        </w:tc>
        <w:tc>
          <w:tcPr>
            <w:tcW w:w="1375" w:type="pct"/>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0,30</w:t>
            </w:r>
          </w:p>
          <w:p w:rsidR="00FB6613" w:rsidRPr="00E059A3" w:rsidRDefault="00FB6613" w:rsidP="00D402EF">
            <w:pPr>
              <w:pStyle w:val="a3"/>
              <w:jc w:val="both"/>
              <w:rPr>
                <w:rFonts w:ascii="Times New Roman" w:hAnsi="Times New Roman" w:cs="Times New Roman"/>
                <w:sz w:val="28"/>
                <w:szCs w:val="28"/>
              </w:rPr>
            </w:pPr>
          </w:p>
        </w:tc>
      </w:tr>
    </w:tbl>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При наличии оснований для применения двух и более повышающих коэффициентов доплата определяется по каждому основанию к </w:t>
      </w:r>
      <w:r>
        <w:rPr>
          <w:rFonts w:ascii="Times New Roman" w:hAnsi="Times New Roman" w:cs="Times New Roman"/>
          <w:sz w:val="28"/>
          <w:szCs w:val="28"/>
        </w:rPr>
        <w:t xml:space="preserve">минимальной </w:t>
      </w:r>
      <w:r w:rsidRPr="00E059A3">
        <w:rPr>
          <w:rFonts w:ascii="Times New Roman" w:hAnsi="Times New Roman" w:cs="Times New Roman"/>
          <w:sz w:val="28"/>
          <w:szCs w:val="28"/>
        </w:rPr>
        <w:t>ставке заработной платы, окладу.</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**Данный перечень не является исчерпывающим. Конкретные виды работ, не входящие в должностные обязанности работников, размеры выплат определяются локальными нормативными актами учреждения.</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8.3.9. Повышающий коэффициент за фактически отработанное время</w:t>
      </w:r>
      <w:r w:rsidRPr="00E059A3">
        <w:rPr>
          <w:rFonts w:ascii="Times New Roman" w:hAnsi="Times New Roman" w:cs="Times New Roman"/>
          <w:iCs/>
          <w:sz w:val="28"/>
          <w:szCs w:val="28"/>
        </w:rPr>
        <w:t xml:space="preserve"> з</w:t>
      </w:r>
      <w:r w:rsidRPr="00E059A3">
        <w:rPr>
          <w:rFonts w:ascii="Times New Roman" w:hAnsi="Times New Roman" w:cs="Times New Roman"/>
          <w:sz w:val="28"/>
          <w:szCs w:val="28"/>
        </w:rPr>
        <w:t>а квалификационную категорию медицинским работникам учреждения  - в следующих размерах:</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при наличии высшей квалификационной категории –   0,20;</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при наличии первой квалификационной категории –   0,15;</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при наличии второй квалификационной категории –   0,10.</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8.3.10. Повышающий коэффициент к окладу по занимаемой должности устанавливается социальным педагогам и педагогам-психологам, работающим с детьми из социально неблагополучных семей, в размере 0,15 к минимальной ставке заработной платы, окладу.</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8.4. Критерии для премирования и установления иных стимулирующих выплат работникам учреждения разрабатываются работодателем совместно с выборным профсоюзным органом учреждения на основании примерного перечня:</w:t>
      </w:r>
    </w:p>
    <w:p w:rsidR="00FB6613" w:rsidRPr="00E059A3" w:rsidRDefault="00FB6613" w:rsidP="00FB6613">
      <w:pPr>
        <w:pStyle w:val="a3"/>
        <w:jc w:val="both"/>
        <w:rPr>
          <w:rFonts w:ascii="Times New Roman" w:hAnsi="Times New Roman" w:cs="Times New Roman"/>
          <w:sz w:val="28"/>
          <w:szCs w:val="28"/>
        </w:rPr>
      </w:pPr>
    </w:p>
    <w:p w:rsidR="00FB6613" w:rsidRPr="006F3B7D" w:rsidRDefault="00FB6613" w:rsidP="00FB6613">
      <w:pPr>
        <w:pStyle w:val="a3"/>
        <w:jc w:val="center"/>
        <w:rPr>
          <w:rFonts w:ascii="Times New Roman" w:hAnsi="Times New Roman" w:cs="Times New Roman"/>
          <w:color w:val="FF0000"/>
          <w:sz w:val="28"/>
          <w:szCs w:val="28"/>
        </w:rPr>
      </w:pPr>
      <w:r w:rsidRPr="006F3B7D">
        <w:rPr>
          <w:rFonts w:ascii="Times New Roman" w:hAnsi="Times New Roman" w:cs="Times New Roman"/>
          <w:sz w:val="28"/>
          <w:szCs w:val="28"/>
        </w:rPr>
        <w:t>ПРИМЕРНЫЙ ПЕРЕЧЕНЬ</w:t>
      </w:r>
    </w:p>
    <w:p w:rsidR="00FB6613" w:rsidRPr="006F3B7D" w:rsidRDefault="00FB6613" w:rsidP="00FB6613">
      <w:pPr>
        <w:pStyle w:val="a3"/>
        <w:jc w:val="center"/>
        <w:rPr>
          <w:rFonts w:ascii="Times New Roman" w:hAnsi="Times New Roman" w:cs="Times New Roman"/>
          <w:sz w:val="28"/>
          <w:szCs w:val="28"/>
        </w:rPr>
      </w:pPr>
      <w:r w:rsidRPr="006F3B7D">
        <w:rPr>
          <w:rFonts w:ascii="Times New Roman" w:hAnsi="Times New Roman" w:cs="Times New Roman"/>
          <w:sz w:val="28"/>
          <w:szCs w:val="28"/>
        </w:rPr>
        <w:t>оснований (критериев) для премирования и установления иных</w:t>
      </w:r>
    </w:p>
    <w:p w:rsidR="00FB6613" w:rsidRPr="006F3B7D" w:rsidRDefault="00FB6613" w:rsidP="00FB6613">
      <w:pPr>
        <w:pStyle w:val="a3"/>
        <w:jc w:val="center"/>
        <w:rPr>
          <w:rFonts w:ascii="Times New Roman" w:hAnsi="Times New Roman" w:cs="Times New Roman"/>
          <w:sz w:val="28"/>
          <w:szCs w:val="28"/>
        </w:rPr>
      </w:pPr>
      <w:r w:rsidRPr="006F3B7D">
        <w:rPr>
          <w:rFonts w:ascii="Times New Roman" w:hAnsi="Times New Roman" w:cs="Times New Roman"/>
          <w:sz w:val="28"/>
          <w:szCs w:val="28"/>
        </w:rPr>
        <w:t>стимулирующих выплат работникам дошкольных учреждений*</w:t>
      </w:r>
    </w:p>
    <w:p w:rsidR="00FB6613" w:rsidRPr="00E059A3" w:rsidRDefault="00FB6613" w:rsidP="00FB6613">
      <w:pPr>
        <w:pStyle w:val="a3"/>
        <w:jc w:val="center"/>
        <w:rPr>
          <w:rFonts w:ascii="Times New Roman" w:hAnsi="Times New Roman" w:cs="Times New Roman"/>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5953"/>
        <w:gridCol w:w="1104"/>
      </w:tblGrid>
      <w:tr w:rsidR="00FB6613" w:rsidRPr="00E059A3" w:rsidTr="00D402EF">
        <w:trPr>
          <w:trHeight w:val="1343"/>
        </w:trPr>
        <w:tc>
          <w:tcPr>
            <w:tcW w:w="1273"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Наименование категории работников образовательного учреждения</w:t>
            </w:r>
          </w:p>
        </w:tc>
        <w:tc>
          <w:tcPr>
            <w:tcW w:w="3144"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Примерный перечень оснований для начисления стимулирующих выплат работникам образовательного учреждения</w:t>
            </w:r>
          </w:p>
        </w:tc>
        <w:tc>
          <w:tcPr>
            <w:tcW w:w="583"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Баллы</w:t>
            </w:r>
          </w:p>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rPr>
          <w:trHeight w:val="281"/>
        </w:trPr>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2</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3</w:t>
            </w:r>
          </w:p>
        </w:tc>
      </w:tr>
      <w:tr w:rsidR="00FB6613" w:rsidRPr="00E059A3" w:rsidTr="00D402EF">
        <w:trPr>
          <w:trHeight w:val="281"/>
        </w:trPr>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Старший воспитатель</w:t>
            </w:r>
          </w:p>
          <w:p w:rsidR="00FB6613" w:rsidRPr="00E059A3" w:rsidRDefault="00FB6613" w:rsidP="00D402EF">
            <w:pPr>
              <w:pStyle w:val="a3"/>
              <w:jc w:val="both"/>
              <w:rPr>
                <w:rFonts w:ascii="Times New Roman" w:hAnsi="Times New Roman" w:cs="Times New Roman"/>
                <w:sz w:val="28"/>
                <w:szCs w:val="28"/>
              </w:rPr>
            </w:pP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внедрение современных педагогических технологий в образовательный процесс;</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методическая активность педагогического коллектива учреждения, распространение ППО;</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организация работы общественных органов, участвующих в управлении учреждением (экспертно-методический совет, педагогический совет, ПМПК, творческие группы, ГМО и др.);</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работника в экспериментальной, научно - методической, исследовательской работе, разработка авторских программ;</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формирование благоприятного  психологического климата в коллективе;</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обеспечение санитарно-гигиенических условий  в организации педагогического процесса;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состояние отчетности, документооборота в учреждении;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оказание дополнительных  образовательных услуг;</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в смотрах-конкурсах различных уровней;</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оформление стационарных, тематических выставок;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внедрение информационных технологий в работу;</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До 2</w:t>
            </w:r>
          </w:p>
        </w:tc>
      </w:tr>
      <w:tr w:rsidR="00FB6613" w:rsidRPr="00E059A3" w:rsidTr="00D402EF">
        <w:trPr>
          <w:trHeight w:val="1122"/>
        </w:trPr>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Воспитатели</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качество реализации программ воспитания и обучения;</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работника в экспериментальной, научно-методической, исследовательской работе, разработка авторских программ;</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работника в семинарах, конференциях, методических объединениях, конкурсах, открытых занятиях;</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обобщение передового педагогического опыта;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использование в образовательном процессе здоровьесберегающих технологий;</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снижение заболеваемости детей в дошкольном учреждении, уровень посещаемости детей в группе;</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состояние групповой ячейки, групповых детских площадок;</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xml:space="preserve">- уровень взаимодействия  с родителями воспитанников детских садов (организация и проведение консультативной психолого-педагогической работы с родителями по воспитанию детей в семье, формирование предметно-развивающей среды, отсутствие обоснованных обращений родителей воспитанников, педагогов по поводу конфликтных ситуаций и высокий уровень решения конфликтных ситуаций);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воспитателей и воспитанников в смотрах, конкурсах различных уровней;</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До 2</w:t>
            </w:r>
          </w:p>
        </w:tc>
      </w:tr>
      <w:tr w:rsidR="00FB6613" w:rsidRPr="00E059A3" w:rsidTr="00D402EF">
        <w:trPr>
          <w:trHeight w:val="1692"/>
        </w:trPr>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Музыкальные руководители</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качество реализации программ по музыкальному воспитанию;</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методическая активность педагога в распространении передового педагогического опыта;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участие работника в экспериментальной,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научно-методической, исследовательской работе, разработка авторских программ;</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оказание дополнительных образовательных услуг;</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педагога и воспитанников в смотрах, конкурсах, фестивалях разного уровня;</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использование современных здоровьесберегающих технологий;</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работа с одаренными детьми;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поддержание и обновление предметно-развивающей среды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отсутствие детского травматизма в процессе музыкальной деятельности;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уровень взаимодействия с воспитанниками, родителями и коллегами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w:t>
            </w:r>
          </w:p>
        </w:tc>
      </w:tr>
      <w:tr w:rsidR="00FB6613" w:rsidRPr="00E059A3" w:rsidTr="00D402EF">
        <w:trPr>
          <w:trHeight w:val="3399"/>
        </w:trPr>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Учитель-логопед, учитель-дефектолог</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качество реализации коррекционных программ;</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выпуск детей в массовые школы;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методическая активность педагога в распространении передового педагогического опыта;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участие работника в экспериментальной,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научно-методической, исследовательской работе, разработка авторских программ;</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уровень взаимодействия с воспитанниками, родителями и коллегами;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поддержание и обновление предметно-развивающей среды;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 поддержание и обновление предметно-развивающей среды</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w:t>
            </w:r>
          </w:p>
        </w:tc>
      </w:tr>
      <w:tr w:rsidR="00FB6613" w:rsidRPr="00E059A3" w:rsidTr="00D402EF">
        <w:trPr>
          <w:trHeight w:val="839"/>
        </w:trPr>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Педагог-психолог</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качество реализации коррекционных программ;</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уровень реализации диагностических  мероприятий;</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психологическая готовность детей к обучению в школе;</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методическая активность педагога в распространении передового педагогического опыта;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участие работника в экспериментальной,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научно-методической, исследовательской работе, разработка авторских программ;</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уровень взаимодействия с воспитанниками, родителями и коллегами;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психологический климат в коллективе;</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поддержание и обновление предметно-развивающей среды;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w:t>
            </w:r>
          </w:p>
        </w:tc>
      </w:tr>
      <w:tr w:rsidR="00FB6613" w:rsidRPr="00E059A3" w:rsidTr="00D402EF">
        <w:trPr>
          <w:trHeight w:val="841"/>
        </w:trPr>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Инструктор по физическому воспитанию</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качество реализации программ по физическому воспитанию (уровень освоения основных видов движения и т.д.);</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-динамика индивидуальных показателей развития физических качеств воспитанников;</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участие работника в экспериментальной,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научно-методической, исследовательской работе, разработка авторских программ;</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использование здоровьесберегающих технологий;</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уровень  физической подготовленности выпускников ДОУ;</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в городской спартакиаде;</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организация кружковой работы;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отсутствие детского травматизма в процессе физкультурно-оздоровительной работы;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До 2</w:t>
            </w:r>
          </w:p>
        </w:tc>
      </w:tr>
      <w:tr w:rsidR="00FB6613" w:rsidRPr="00E059A3" w:rsidTr="00D402EF">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xml:space="preserve">Заместитель руководителя по административно-хозяйственной части </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обеспечение условий для организации учебно-воспитательного процесса;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требований пожарной и электробезопасности, охраны труда и жизни;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качество подготовки и организации ремонтных работ;</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своевременное обеспечение необходимым инвентарем образовательного процесса;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организация контроля за санитарным состоянием ДОУ и прилегающей территории в соответствии с СанПиНом;</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w:t>
            </w:r>
          </w:p>
        </w:tc>
      </w:tr>
      <w:tr w:rsidR="00FB6613" w:rsidRPr="00E059A3" w:rsidTr="00D402EF">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Старшая медицинская сестра </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организация мониторинга состояния здоровья воспитанников;</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натуральных и денежных норм в процессе организации питания;</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контроль выполнения  требований СанПиНа в организации образовательного процесса в ДОУ;</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профилактика инфекционных заболеваний;</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организация контроля за санитарным состоянием ДОУ и прилегающей территории в соответствии с СанПиНом;</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организация физкультурно-оздоровительной работы;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работа оздоровительных групп;</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оснащенность медкабинета;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w:t>
            </w:r>
          </w:p>
        </w:tc>
      </w:tr>
      <w:tr w:rsidR="00FB6613" w:rsidRPr="00E059A3" w:rsidTr="00D402EF">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Делопроизводитель </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состояние документооборота;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обеспечение сохранности служебной документации;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соблюдение сроков исполнения распоряжения руководителя;</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высокий уровень исполнительской дисциплины;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участие в благоустройстве учреждения и территории;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До 2</w:t>
            </w:r>
          </w:p>
        </w:tc>
      </w:tr>
      <w:tr w:rsidR="00FB6613" w:rsidRPr="00E059A3" w:rsidTr="00D402EF">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xml:space="preserve">Младшие воспитатели </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содержание групповых ячеек и участка в соответствии с требованиями СанПиНа;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организация питания детей в соответствии с гигиеническими требованиями;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четкое выполнение требований к режиму дня;</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проведение генеральных уборок высокого качества;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в воспитательном процессе;</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высокий уровень исполнительской дисциплины;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w:t>
            </w:r>
          </w:p>
        </w:tc>
      </w:tr>
      <w:tr w:rsidR="00FB6613" w:rsidRPr="00E059A3" w:rsidTr="00D402EF">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Кастелянша </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-участие в образовательном процессе (составление эскизов, пошив костюмов, изготовление декораций, оформление детского сада);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оперативность выполнения заявок;</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обеспечение сохранности вверенного имущества;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в благоустройстве учреждения и территории, ремонтных работах;</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высокий уровень исполнительской дисциплины;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w:t>
            </w:r>
          </w:p>
        </w:tc>
      </w:tr>
      <w:tr w:rsidR="00FB6613" w:rsidRPr="00E059A3" w:rsidTr="00D402EF">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Машинист по стирке белья</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содержание закрепленной территории в соответствии с требованиями СанПиНа, пожарной безопасности, охраной труда;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высокое качество подготовки белья к использованию (стирка, глажка);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в благоустройстве учреждения и территории;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в ремонтных работах;</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высокий уровень исполнительской дисциплины;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w:t>
            </w:r>
          </w:p>
        </w:tc>
      </w:tr>
      <w:tr w:rsidR="00FB6613" w:rsidRPr="00E059A3" w:rsidTr="00D402EF">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Шеф-повар, повар, кладовщик, подсобный </w:t>
            </w:r>
            <w:r w:rsidRPr="00E059A3">
              <w:rPr>
                <w:rFonts w:ascii="Times New Roman" w:hAnsi="Times New Roman" w:cs="Times New Roman"/>
                <w:sz w:val="28"/>
                <w:szCs w:val="28"/>
              </w:rPr>
              <w:lastRenderedPageBreak/>
              <w:t>рабочий, кухонный рабочий</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организация питания в соответствии с СанПиНом (срок реализации продуктов, соблюдение норм выхода блюд);</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соблюдение технологии приготовления блюд;</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работа в холодном складе, сортовая рубка мяса;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содержание закрепленной территории, оборудования в соответствии с гигиеническими требованиями;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в благоустройстве учреждения и территории, ремонтных работах;</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высокий уровень исполнительской дисциплины;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До 2</w:t>
            </w:r>
          </w:p>
        </w:tc>
      </w:tr>
      <w:tr w:rsidR="00FB6613" w:rsidRPr="00E059A3" w:rsidTr="00D402EF">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xml:space="preserve">Уборщик </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содержание закрепленной территории в соответствии с требованиями СанПиНа;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проведение генеральных уборок высокого качества;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в благоустройстве учреждения и территории;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в ремонтных работах;</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высокий уровень исполнительской дисциплины;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w:t>
            </w:r>
          </w:p>
        </w:tc>
      </w:tr>
      <w:tr w:rsidR="00FB6613" w:rsidRPr="00E059A3" w:rsidTr="00D402EF">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Рабочий по обслуживанию</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оперативность выполнения заявок по устранению технических неполадок;</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в благоустройстве учреждения и территории;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высокий уровень исполнительской дисциплины;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w:t>
            </w:r>
          </w:p>
        </w:tc>
      </w:tr>
      <w:tr w:rsidR="00FB6613" w:rsidRPr="00E059A3" w:rsidTr="00D402EF">
        <w:tc>
          <w:tcPr>
            <w:tcW w:w="127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Сторожа, дворники</w:t>
            </w:r>
          </w:p>
        </w:tc>
        <w:tc>
          <w:tcPr>
            <w:tcW w:w="3144"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содержание закрепленной территории в соответствии с требованиями СанПиНа, пожарной безопасности, охраной труда;</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сложность социума (нахождение ДОУ в микрорайоне с неблагоприятной обстановкой);</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в благоустройстве учреждения и территории;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участие в ремонтных работах;</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высокий уровень исполнительской дисциплины;</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выполнение работ, не входящих в должностные обязанности</w:t>
            </w:r>
          </w:p>
        </w:tc>
        <w:tc>
          <w:tcPr>
            <w:tcW w:w="583"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w:t>
            </w:r>
          </w:p>
        </w:tc>
      </w:tr>
    </w:tbl>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lastRenderedPageBreak/>
        <w:t>8.5. Педагогическим работникам, закончившим полный курс обучения по очной (заочной) форме в учреждениях высшего и (или) среднего профессионального педагогического образования,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государственных образовательных учреждениях Республики Башкортостан, устанавливается единовременная стимулирующая выплата в размере до четырех минимальных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sz w:val="28"/>
          <w:szCs w:val="28"/>
        </w:rPr>
        <w:t>9. Другие вопросы оплаты труда</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9.1. Штатное расписание учреждения ежегодно утверждается руководителем.</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9.2. Штатное расписание учреждения включает в себя должности руководителя, заместителя руководителя, педагогических работников, учебно-вспомогательного персонала,  служащих и профессии рабочих данного учреждения.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9.3. Тарификационный список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образовательном учреждении и устанавливает объем учебной нагрузки педагогических работников на учебный год.</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9.4. Объем  нагрузки, установленный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lastRenderedPageBreak/>
        <w:t>Объем  нагрузки  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Предоставление педагогической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педагоги, для которых данное образовательное учреждение является местом основной работы, обеспечены педагогической работой по своей специальности в объеме не менее, чем на ставку заработной платы.</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9.5. Размеры ставок почасовой оплаты труда педагогических работников учреждений устанавливаются путем деления ставок заработной платы, оклада (должностного оклада) на среднемесячную норму рабочего времени.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На заработную плату, рассчитанную по почасовым ставкам, начисляются стимулирующие и компенсационные выплаты.</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9.6</w:t>
      </w:r>
      <w:r>
        <w:rPr>
          <w:rFonts w:ascii="Times New Roman" w:hAnsi="Times New Roman" w:cs="Times New Roman"/>
          <w:sz w:val="28"/>
          <w:szCs w:val="28"/>
        </w:rPr>
        <w:t xml:space="preserve">. Почасовая оплата труда </w:t>
      </w:r>
      <w:r w:rsidRPr="00E059A3">
        <w:rPr>
          <w:rFonts w:ascii="Times New Roman" w:hAnsi="Times New Roman" w:cs="Times New Roman"/>
          <w:sz w:val="28"/>
          <w:szCs w:val="28"/>
        </w:rPr>
        <w:t xml:space="preserve"> педагогич</w:t>
      </w:r>
      <w:r>
        <w:rPr>
          <w:rFonts w:ascii="Times New Roman" w:hAnsi="Times New Roman" w:cs="Times New Roman"/>
          <w:sz w:val="28"/>
          <w:szCs w:val="28"/>
        </w:rPr>
        <w:t>еских работников  учреждения</w:t>
      </w:r>
      <w:r w:rsidRPr="00E059A3">
        <w:rPr>
          <w:rFonts w:ascii="Times New Roman" w:hAnsi="Times New Roman" w:cs="Times New Roman"/>
          <w:sz w:val="28"/>
          <w:szCs w:val="28"/>
        </w:rPr>
        <w:t xml:space="preserve"> применяется при оплате:</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за часы педагогической работы, выполненной в порядке замещения отсутствую</w:t>
      </w:r>
      <w:r>
        <w:rPr>
          <w:rFonts w:ascii="Times New Roman" w:hAnsi="Times New Roman" w:cs="Times New Roman"/>
          <w:sz w:val="28"/>
          <w:szCs w:val="28"/>
        </w:rPr>
        <w:t xml:space="preserve">щих по болезни </w:t>
      </w:r>
      <w:r w:rsidRPr="00E059A3">
        <w:rPr>
          <w:rFonts w:ascii="Times New Roman" w:hAnsi="Times New Roman" w:cs="Times New Roman"/>
          <w:sz w:val="28"/>
          <w:szCs w:val="28"/>
        </w:rPr>
        <w:t xml:space="preserve"> других педагогических работников, продолжавшегося не свыше двух месяцев;</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за часы педагогической работы, выполненной</w:t>
      </w:r>
      <w:r>
        <w:rPr>
          <w:rFonts w:ascii="Times New Roman" w:hAnsi="Times New Roman" w:cs="Times New Roman"/>
          <w:sz w:val="28"/>
          <w:szCs w:val="28"/>
        </w:rPr>
        <w:t xml:space="preserve">  при работе с </w:t>
      </w:r>
      <w:r w:rsidRPr="00E059A3">
        <w:rPr>
          <w:rFonts w:ascii="Times New Roman" w:hAnsi="Times New Roman" w:cs="Times New Roman"/>
          <w:sz w:val="28"/>
          <w:szCs w:val="28"/>
        </w:rPr>
        <w:t xml:space="preserve"> детьми, находящимися на длительном лечении в больнице, сверх объема, установленного при тарификации;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9.7. 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образовательные учреждения, а также участвующих в проведении учебных занятий (при наличии финансовых средств), могут определяться путем умножения </w:t>
      </w:r>
      <w:hyperlink r:id="rId5" w:history="1">
        <w:r w:rsidRPr="00E059A3">
          <w:rPr>
            <w:rFonts w:ascii="Times New Roman" w:hAnsi="Times New Roman" w:cs="Times New Roman"/>
            <w:sz w:val="28"/>
            <w:szCs w:val="28"/>
          </w:rPr>
          <w:t>коэффициентов</w:t>
        </w:r>
      </w:hyperlink>
      <w:r w:rsidRPr="00E059A3">
        <w:rPr>
          <w:rFonts w:ascii="Times New Roman" w:hAnsi="Times New Roman" w:cs="Times New Roman"/>
          <w:sz w:val="28"/>
          <w:szCs w:val="28"/>
        </w:rPr>
        <w:t xml:space="preserve"> тарифных ставок (ставок) почасовой оплаты труда на базовую единицу для определения размеров минимальных окладов по профессиональным квалификационным группам, утверждаемым Правительством Республики Башкортостан. В вышеуказанные ставки почасовой оплаты включена оплата за отпуск.</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lastRenderedPageBreak/>
        <w:t>9.8. Ставки почасовой оплаты труда лиц, которые имеют почетные звания, начинающиеся со слова "Народный", устанавливаются в размерах, предусмотренных для профессоров, докторов наук.</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Ставки почасовой оплаты, рассчитанные с применением коэффициентов, предусмотренных настоящей таблицей, применяются в учреждениях, организациях и на предприятиях, находящихся на бюджетном финансировании, за исключением учреждений, организаций и предприятий, где предусмотрен иной порядок почасовой оплаты труда работников.</w:t>
      </w:r>
    </w:p>
    <w:p w:rsidR="00FB6613" w:rsidRPr="00E059A3" w:rsidRDefault="00FB6613" w:rsidP="00FB6613">
      <w:pPr>
        <w:pStyle w:val="a3"/>
        <w:ind w:firstLine="708"/>
        <w:jc w:val="both"/>
        <w:rPr>
          <w:rFonts w:ascii="Times New Roman" w:hAnsi="Times New Roman" w:cs="Times New Roman"/>
          <w:sz w:val="28"/>
          <w:szCs w:val="28"/>
        </w:rPr>
      </w:pPr>
      <w:hyperlink r:id="rId6" w:history="1">
        <w:r w:rsidRPr="00E059A3">
          <w:rPr>
            <w:rFonts w:ascii="Times New Roman" w:hAnsi="Times New Roman" w:cs="Times New Roman"/>
            <w:sz w:val="28"/>
            <w:szCs w:val="28"/>
          </w:rPr>
          <w:t>9</w:t>
        </w:r>
      </w:hyperlink>
      <w:r w:rsidRPr="00E059A3">
        <w:rPr>
          <w:rFonts w:ascii="Times New Roman" w:hAnsi="Times New Roman" w:cs="Times New Roman"/>
          <w:sz w:val="28"/>
          <w:szCs w:val="28"/>
        </w:rPr>
        <w:t>.10 Изменение размеров повышающих коэффициентов к ставкам заработной платы, окладам (должностным окладам) работников учреждений производится при: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получении образования или восстановлении документов об образовании - со дня представления соответствующего документа;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присвоении квалификационной категории - со дня вынесения решения аттестационной комиссией.</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
    <w:p w:rsidR="00FB6613" w:rsidRPr="00E059A3" w:rsidRDefault="00FB6613" w:rsidP="00FB6613">
      <w:pPr>
        <w:pStyle w:val="a3"/>
        <w:ind w:firstLine="708"/>
        <w:jc w:val="both"/>
        <w:rPr>
          <w:rFonts w:ascii="Times New Roman" w:hAnsi="Times New Roman" w:cs="Times New Roman"/>
          <w:sz w:val="28"/>
          <w:szCs w:val="28"/>
        </w:rPr>
      </w:pPr>
      <w:hyperlink r:id="rId7" w:history="1">
        <w:r w:rsidRPr="00E059A3">
          <w:rPr>
            <w:rFonts w:ascii="Times New Roman" w:hAnsi="Times New Roman" w:cs="Times New Roman"/>
            <w:sz w:val="28"/>
            <w:szCs w:val="28"/>
          </w:rPr>
          <w:t>9</w:t>
        </w:r>
      </w:hyperlink>
      <w:r w:rsidRPr="00E059A3">
        <w:rPr>
          <w:rFonts w:ascii="Times New Roman" w:hAnsi="Times New Roman" w:cs="Times New Roman"/>
          <w:sz w:val="28"/>
          <w:szCs w:val="28"/>
        </w:rPr>
        <w:t>.11. В соответствии с локальным актом, принятым с учетом мнения выборного профсоюзного органа, работодатель в пределах средств, направляемых на оплату труда, имеет право оказывать материальную помощь работникам учреждения.</w:t>
      </w:r>
    </w:p>
    <w:p w:rsidR="00FB6613" w:rsidRPr="00E059A3" w:rsidRDefault="00FB6613" w:rsidP="00FB6613">
      <w:pPr>
        <w:pStyle w:val="a3"/>
        <w:jc w:val="both"/>
        <w:rPr>
          <w:rFonts w:ascii="Times New Roman" w:hAnsi="Times New Roman" w:cs="Times New Roman"/>
          <w:bCs/>
          <w:iCs/>
          <w:sz w:val="28"/>
          <w:szCs w:val="28"/>
        </w:rPr>
      </w:pPr>
    </w:p>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bCs/>
          <w:iCs/>
          <w:sz w:val="28"/>
          <w:szCs w:val="28"/>
        </w:rPr>
        <w:t xml:space="preserve">10. </w:t>
      </w:r>
      <w:r w:rsidRPr="00E059A3">
        <w:rPr>
          <w:rFonts w:ascii="Times New Roman" w:hAnsi="Times New Roman" w:cs="Times New Roman"/>
          <w:sz w:val="28"/>
          <w:szCs w:val="28"/>
        </w:rPr>
        <w:t>Порядок определения уровня образования</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10.1. Уровень образования педагогических работников при установлении ставок заработной платы, 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w:t>
      </w:r>
      <w:r w:rsidRPr="00E059A3">
        <w:rPr>
          <w:rFonts w:ascii="Times New Roman" w:hAnsi="Times New Roman" w:cs="Times New Roman"/>
          <w:sz w:val="28"/>
          <w:szCs w:val="28"/>
        </w:rPr>
        <w:lastRenderedPageBreak/>
        <w:t>работники получили (за исключением тех случаев, когда это особо оговорено).</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10.2. Требования к уровню образования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Специальные требования к профилю полученной специальности по образованию предъявляются по должностям  учителя-логопеда, учителя-дефектолога, педагога-психолога. </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10.3. Педагогическим работникам, получившим диплом  о высшем профессиональном образовании,  ставки заработной платы, оклады (должностные оклады) устанавливаются как лицам, имеющим высшее профессиональное образование, а педагогическим работникам, получившим диплом  о среднем профессиональном образовании, - как лицам, имеющим среднее профессиональное образование.</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Наличие у педагогических работников дипломов  «бакалавр», «специалист», «магистр» дает право на установление им ставок заработной платы, окладов (должностных окладов), предусмотренных для лиц, имеющих высшее профессиональное образование.</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Окончание трех полных курсов высшего учебного заведения, дает право на установление ставок заработной платы окладов (должностных окладов), предусмотренных для лиц, имеющих среднее профессиональное образование.</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10.4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педагогических институтов (университетов), педагогических училищ и музыкальных училищ, работающим в образовательных учреждениях, ставки заработной платы (оплаты труда), оклады (должностные оклады) устанавливаются как работникам, имеющим высшее или среднее музыкальное образование.</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10.5. Учителям-логопедам, учителям-дефектологам оклады (должностные оклады) как лицам, имеющим высшее дефектологическое образование, устанавливаются: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при получении диплома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окончившим спецфакультеты по указанным специальностям и получившим диплом о высшем профессиональном образовании.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10.6. Уровень образования лиц, окончивших образовательные учреждения до введения в действие настоящего положения, определяется на основании ранее действовавших инструкций, которые легли в основу  настоящего положения.</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sz w:val="28"/>
          <w:szCs w:val="28"/>
        </w:rPr>
        <w:lastRenderedPageBreak/>
        <w:t>11. Порядок определения стажа педагогической работы</w:t>
      </w:r>
    </w:p>
    <w:p w:rsidR="00FB6613" w:rsidRPr="00E059A3" w:rsidRDefault="00FB6613" w:rsidP="00FB6613">
      <w:pPr>
        <w:pStyle w:val="a3"/>
        <w:jc w:val="center"/>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11.1. Основным документом для определения стажа педагогической работы является трудовая книжка.</w:t>
      </w:r>
    </w:p>
    <w:p w:rsidR="00FB661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Стаж педагогической работы, не подтвержденный записями в трудовой книжке, может быть 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Справки должны содержать данные о наименовании учреждения, должности и времени работы в этой должности, дате выдачи справки, а также сведения, на основании которых выдана справка о работе.</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учреждения, могут принимать показания свидетелей, знавших работника по совместной работе в одной системе.</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11.2. В стаж педагогической работы засчитывается: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педагогическая, руководящая и методическая работа в образовательных и других учреждениях согласно разделу 15 настоящего положения;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разделу 14  настоящего положения.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Под педагогической деятельностью, которая учитывается пр</w:t>
      </w:r>
      <w:r>
        <w:rPr>
          <w:rFonts w:ascii="Times New Roman" w:hAnsi="Times New Roman" w:cs="Times New Roman"/>
          <w:sz w:val="28"/>
          <w:szCs w:val="28"/>
        </w:rPr>
        <w:t>и применении пункта 2 раздела 11</w:t>
      </w:r>
      <w:r w:rsidRPr="00E059A3">
        <w:rPr>
          <w:rFonts w:ascii="Times New Roman" w:hAnsi="Times New Roman" w:cs="Times New Roman"/>
          <w:sz w:val="28"/>
          <w:szCs w:val="28"/>
        </w:rPr>
        <w:t xml:space="preserve">  настоящего положения, понимается работа в образовательных и других учр</w:t>
      </w:r>
      <w:r>
        <w:rPr>
          <w:rFonts w:ascii="Times New Roman" w:hAnsi="Times New Roman" w:cs="Times New Roman"/>
          <w:sz w:val="28"/>
          <w:szCs w:val="28"/>
        </w:rPr>
        <w:t>еждениях, указанных в разделе 14</w:t>
      </w:r>
      <w:r w:rsidRPr="00E059A3">
        <w:rPr>
          <w:rFonts w:ascii="Times New Roman" w:hAnsi="Times New Roman" w:cs="Times New Roman"/>
          <w:sz w:val="28"/>
          <w:szCs w:val="28"/>
        </w:rPr>
        <w:t xml:space="preserve">  настоящего положения.</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w:t>
      </w:r>
    </w:p>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sz w:val="28"/>
          <w:szCs w:val="28"/>
        </w:rPr>
        <w:t>12. Объемные показатели деятельности учреждений и порядок</w:t>
      </w:r>
    </w:p>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sz w:val="28"/>
          <w:szCs w:val="28"/>
        </w:rPr>
        <w:t>отнесения их группам по оплате труда руководителя</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12.1. Объемные показатели деятельности учреждений:</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12.1.1. К объемным показателям деятельности учреждения относятся показатели, характеризующие масштаб руководства им: численность его работников, количество обучающихся (воспитанников), сменность работы </w:t>
      </w:r>
      <w:r w:rsidRPr="00E059A3">
        <w:rPr>
          <w:rFonts w:ascii="Times New Roman" w:hAnsi="Times New Roman" w:cs="Times New Roman"/>
          <w:sz w:val="28"/>
          <w:szCs w:val="28"/>
        </w:rPr>
        <w:lastRenderedPageBreak/>
        <w:t>учреждения, превышение плановой (проектной) наполняемости и другие показатели, значительно осложняющие руководство учреждением.</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12.1.2. Объем деятельности учреждения при определении группы по оплате труда его руководителя оценивается в баллах по следующим показателям:</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sz w:val="28"/>
          <w:szCs w:val="28"/>
        </w:rPr>
        <w:t>ОБЪЕМНЫЕ ПОКАЗАТЕЛИ</w:t>
      </w:r>
    </w:p>
    <w:p w:rsidR="00FB6613" w:rsidRPr="00E059A3" w:rsidRDefault="00FB6613" w:rsidP="00FB6613">
      <w:pPr>
        <w:pStyle w:val="a3"/>
        <w:jc w:val="center"/>
        <w:rPr>
          <w:rFonts w:ascii="Times New Roman" w:hAnsi="Times New Roman" w:cs="Times New Roman"/>
          <w:sz w:val="28"/>
          <w:szCs w:val="28"/>
        </w:rPr>
      </w:pPr>
      <w:r w:rsidRPr="00E059A3">
        <w:rPr>
          <w:rFonts w:ascii="Times New Roman" w:hAnsi="Times New Roman" w:cs="Times New Roman"/>
          <w:sz w:val="28"/>
          <w:szCs w:val="28"/>
        </w:rPr>
        <w:t>деятельности образовательных учреждений</w:t>
      </w:r>
    </w:p>
    <w:p w:rsidR="00FB6613" w:rsidRPr="00E059A3" w:rsidRDefault="00FB6613" w:rsidP="00FB6613">
      <w:pPr>
        <w:pStyle w:val="a3"/>
        <w:jc w:val="center"/>
        <w:rPr>
          <w:rFonts w:ascii="Times New Roman" w:hAnsi="Times New Roman" w:cs="Times New Roman"/>
          <w:sz w:val="28"/>
          <w:szCs w:val="28"/>
        </w:rPr>
      </w:pPr>
    </w:p>
    <w:tbl>
      <w:tblPr>
        <w:tblW w:w="5000" w:type="pct"/>
        <w:tblCellMar>
          <w:left w:w="70" w:type="dxa"/>
          <w:right w:w="70" w:type="dxa"/>
        </w:tblCellMar>
        <w:tblLook w:val="0000"/>
      </w:tblPr>
      <w:tblGrid>
        <w:gridCol w:w="617"/>
        <w:gridCol w:w="4041"/>
        <w:gridCol w:w="3240"/>
        <w:gridCol w:w="1597"/>
      </w:tblGrid>
      <w:tr w:rsidR="00FB6613" w:rsidRPr="00E059A3" w:rsidTr="00D402EF">
        <w:trPr>
          <w:trHeight w:val="360"/>
        </w:trPr>
        <w:tc>
          <w:tcPr>
            <w:tcW w:w="325" w:type="pct"/>
            <w:tcBorders>
              <w:top w:val="single" w:sz="6" w:space="0" w:color="auto"/>
              <w:left w:val="single" w:sz="6" w:space="0" w:color="auto"/>
              <w:bottom w:val="single" w:sz="6" w:space="0" w:color="auto"/>
              <w:right w:val="single" w:sz="6" w:space="0" w:color="auto"/>
            </w:tcBorders>
            <w:vAlign w:val="center"/>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 </w:t>
            </w:r>
            <w:r w:rsidRPr="00E059A3">
              <w:rPr>
                <w:rFonts w:ascii="Times New Roman" w:hAnsi="Times New Roman" w:cs="Times New Roman"/>
                <w:sz w:val="28"/>
                <w:szCs w:val="28"/>
              </w:rPr>
              <w:br/>
              <w:t>п/п</w:t>
            </w:r>
          </w:p>
        </w:tc>
        <w:tc>
          <w:tcPr>
            <w:tcW w:w="2128" w:type="pct"/>
            <w:tcBorders>
              <w:top w:val="single" w:sz="6" w:space="0" w:color="auto"/>
              <w:left w:val="single" w:sz="6" w:space="0" w:color="auto"/>
              <w:bottom w:val="single" w:sz="6" w:space="0" w:color="auto"/>
              <w:right w:val="single" w:sz="6" w:space="0" w:color="auto"/>
            </w:tcBorders>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Наименование объемного показателя</w:t>
            </w:r>
          </w:p>
        </w:tc>
        <w:tc>
          <w:tcPr>
            <w:tcW w:w="1706" w:type="pct"/>
            <w:tcBorders>
              <w:top w:val="single" w:sz="6" w:space="0" w:color="auto"/>
              <w:left w:val="single" w:sz="6" w:space="0" w:color="auto"/>
              <w:bottom w:val="single" w:sz="6" w:space="0" w:color="auto"/>
              <w:right w:val="single" w:sz="6" w:space="0" w:color="auto"/>
            </w:tcBorders>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Условия расчета</w:t>
            </w:r>
          </w:p>
        </w:tc>
        <w:tc>
          <w:tcPr>
            <w:tcW w:w="841" w:type="pct"/>
            <w:tcBorders>
              <w:top w:val="single" w:sz="6" w:space="0" w:color="auto"/>
              <w:left w:val="single" w:sz="6" w:space="0" w:color="auto"/>
              <w:bottom w:val="single" w:sz="6" w:space="0" w:color="auto"/>
              <w:right w:val="single" w:sz="6" w:space="0" w:color="auto"/>
            </w:tcBorders>
            <w:vAlign w:val="center"/>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Количество </w:t>
            </w:r>
            <w:r w:rsidRPr="00E059A3">
              <w:rPr>
                <w:rFonts w:ascii="Times New Roman" w:hAnsi="Times New Roman" w:cs="Times New Roman"/>
                <w:sz w:val="28"/>
                <w:szCs w:val="28"/>
              </w:rPr>
              <w:br/>
              <w:t>баллов</w:t>
            </w:r>
          </w:p>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rPr>
          <w:trHeight w:val="240"/>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2</w:t>
            </w: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3</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4</w:t>
            </w:r>
          </w:p>
        </w:tc>
      </w:tr>
      <w:tr w:rsidR="00FB6613" w:rsidRPr="00E059A3" w:rsidTr="00D402EF">
        <w:trPr>
          <w:trHeight w:val="524"/>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Количество обучающихся (воспитанников) в учреждениях</w:t>
            </w:r>
          </w:p>
          <w:p w:rsidR="00FB6613" w:rsidRPr="00E059A3" w:rsidRDefault="00FB6613" w:rsidP="00D402EF">
            <w:pPr>
              <w:pStyle w:val="a3"/>
              <w:jc w:val="both"/>
              <w:rPr>
                <w:rFonts w:ascii="Times New Roman" w:hAnsi="Times New Roman" w:cs="Times New Roman"/>
                <w:sz w:val="28"/>
                <w:szCs w:val="28"/>
              </w:rPr>
            </w:pP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из расчета за каждого обучающегося (воспитанника)</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0,3</w:t>
            </w:r>
          </w:p>
        </w:tc>
      </w:tr>
      <w:tr w:rsidR="00FB6613" w:rsidRPr="00E059A3" w:rsidTr="00D402EF">
        <w:trPr>
          <w:trHeight w:val="866"/>
        </w:trPr>
        <w:tc>
          <w:tcPr>
            <w:tcW w:w="325"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2. </w:t>
            </w:r>
          </w:p>
        </w:tc>
        <w:tc>
          <w:tcPr>
            <w:tcW w:w="2128"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Количество групп в дошкольных учреждениях</w:t>
            </w:r>
          </w:p>
        </w:tc>
        <w:tc>
          <w:tcPr>
            <w:tcW w:w="1706"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за группу</w:t>
            </w:r>
          </w:p>
        </w:tc>
        <w:tc>
          <w:tcPr>
            <w:tcW w:w="841"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10</w:t>
            </w:r>
          </w:p>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rPr>
          <w:trHeight w:val="3574"/>
        </w:trPr>
        <w:tc>
          <w:tcPr>
            <w:tcW w:w="325" w:type="pct"/>
            <w:tcBorders>
              <w:top w:val="single" w:sz="4"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3.</w:t>
            </w:r>
          </w:p>
        </w:tc>
        <w:tc>
          <w:tcPr>
            <w:tcW w:w="2128" w:type="pct"/>
            <w:tcBorders>
              <w:top w:val="single" w:sz="4"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Количество обучающихся в учреждениях</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дополнительного образования детей:</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многопрофильных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однопрофильных клубах (центрах), туристов, техников, натуралистов и др., учреждениях дополнительного образования детей спортивной направленности, школах искусств, оздоровительных лагерях всех видов</w:t>
            </w:r>
          </w:p>
        </w:tc>
        <w:tc>
          <w:tcPr>
            <w:tcW w:w="1706" w:type="pct"/>
            <w:tcBorders>
              <w:top w:val="single" w:sz="4" w:space="0" w:color="auto"/>
              <w:left w:val="single" w:sz="6" w:space="0" w:color="auto"/>
              <w:bottom w:val="single" w:sz="6" w:space="0" w:color="auto"/>
              <w:right w:val="single" w:sz="6" w:space="0" w:color="auto"/>
            </w:tcBorders>
            <w:shd w:val="clear" w:color="auto" w:fill="auto"/>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из расчета за каждого обучающегося</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из расчета за каждого обучающегося</w:t>
            </w:r>
          </w:p>
          <w:p w:rsidR="00FB6613" w:rsidRPr="00E059A3" w:rsidRDefault="00FB6613" w:rsidP="00D402EF">
            <w:pPr>
              <w:pStyle w:val="a3"/>
              <w:jc w:val="both"/>
              <w:rPr>
                <w:rFonts w:ascii="Times New Roman" w:hAnsi="Times New Roman" w:cs="Times New Roman"/>
                <w:sz w:val="28"/>
                <w:szCs w:val="28"/>
              </w:rPr>
            </w:pPr>
          </w:p>
        </w:tc>
        <w:tc>
          <w:tcPr>
            <w:tcW w:w="841" w:type="pct"/>
            <w:tcBorders>
              <w:top w:val="single" w:sz="4" w:space="0" w:color="auto"/>
              <w:left w:val="single" w:sz="6" w:space="0" w:color="auto"/>
              <w:bottom w:val="single" w:sz="6" w:space="0" w:color="auto"/>
              <w:right w:val="single" w:sz="6" w:space="0" w:color="auto"/>
            </w:tcBorders>
            <w:shd w:val="clear" w:color="auto" w:fill="auto"/>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0,3</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0,5</w:t>
            </w:r>
          </w:p>
        </w:tc>
      </w:tr>
      <w:tr w:rsidR="00FB6613" w:rsidRPr="00E059A3" w:rsidTr="00D402EF">
        <w:trPr>
          <w:trHeight w:val="840"/>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4.</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Превышение плановой (проектной) наполняемости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(по классам, группам или по количеству обучающихся) в общеобразовательных учреждениях</w:t>
            </w: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за каждые 50 человек или каждые 2 класса (группы)</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15</w:t>
            </w:r>
          </w:p>
        </w:tc>
      </w:tr>
      <w:tr w:rsidR="00FB6613" w:rsidRPr="00E059A3" w:rsidTr="00D402EF">
        <w:trPr>
          <w:trHeight w:val="218"/>
        </w:trPr>
        <w:tc>
          <w:tcPr>
            <w:tcW w:w="325"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5.</w:t>
            </w:r>
          </w:p>
        </w:tc>
        <w:tc>
          <w:tcPr>
            <w:tcW w:w="2128"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Количество работников в образовательном учреждении</w:t>
            </w:r>
          </w:p>
        </w:tc>
        <w:tc>
          <w:tcPr>
            <w:tcW w:w="1706"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из расчета за каждого работника дополнительно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за каждого работника, имеющего первую квалификационную </w:t>
            </w:r>
            <w:r w:rsidRPr="00E059A3">
              <w:rPr>
                <w:rFonts w:ascii="Times New Roman" w:hAnsi="Times New Roman" w:cs="Times New Roman"/>
                <w:sz w:val="28"/>
                <w:szCs w:val="28"/>
              </w:rPr>
              <w:lastRenderedPageBreak/>
              <w:t>категорию</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за каждого работника, имеющего высшую квалификационную категорию</w:t>
            </w:r>
          </w:p>
        </w:tc>
        <w:tc>
          <w:tcPr>
            <w:tcW w:w="841"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1</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0,5</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w:t>
            </w:r>
          </w:p>
        </w:tc>
      </w:tr>
      <w:tr w:rsidR="00FB6613" w:rsidRPr="00E059A3" w:rsidTr="00D402EF">
        <w:trPr>
          <w:trHeight w:val="240"/>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6.</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Наличие групп продленного дня</w:t>
            </w: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за наличие групп</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20</w:t>
            </w:r>
          </w:p>
        </w:tc>
      </w:tr>
      <w:tr w:rsidR="00FB6613" w:rsidRPr="00E059A3" w:rsidTr="00D402EF">
        <w:trPr>
          <w:trHeight w:val="1080"/>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7.</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Круглосуточное пребывание обучающихся (воспитанников) в  дошкольных и других образовательных учреждениях</w:t>
            </w: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за наличие до 4 групп с круглосуточным пребыванием обучающихся (воспитанников)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за наличие 4 и более групп с круглосуточным пребыванием воспитанников в учреждениях, работающих в таком режиме</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до 10    </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30</w:t>
            </w:r>
          </w:p>
        </w:tc>
      </w:tr>
      <w:tr w:rsidR="00FB6613" w:rsidRPr="00E059A3" w:rsidTr="00D402EF">
        <w:trPr>
          <w:trHeight w:val="960"/>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8.</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Наличие при образовательном учреждении филиалов, учебно-консультационных пунктов, интерната, общежития с количеством обучающихся (проживающих)</w:t>
            </w: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за каждое указанное структурное подразделение:</w:t>
            </w:r>
            <w:r w:rsidRPr="00E059A3">
              <w:rPr>
                <w:rFonts w:ascii="Times New Roman" w:hAnsi="Times New Roman" w:cs="Times New Roman"/>
                <w:sz w:val="28"/>
                <w:szCs w:val="28"/>
              </w:rPr>
              <w:br/>
              <w:t>до 100 человек</w:t>
            </w:r>
            <w:r w:rsidRPr="00E059A3">
              <w:rPr>
                <w:rFonts w:ascii="Times New Roman" w:hAnsi="Times New Roman" w:cs="Times New Roman"/>
                <w:sz w:val="28"/>
                <w:szCs w:val="28"/>
              </w:rPr>
              <w:br/>
              <w:t>от 100 до 200 человек</w:t>
            </w:r>
            <w:r w:rsidRPr="00E059A3">
              <w:rPr>
                <w:rFonts w:ascii="Times New Roman" w:hAnsi="Times New Roman" w:cs="Times New Roman"/>
                <w:sz w:val="28"/>
                <w:szCs w:val="28"/>
              </w:rPr>
              <w:br/>
              <w:t>свыше 200 человек</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br/>
            </w:r>
            <w:r w:rsidRPr="00E059A3">
              <w:rPr>
                <w:rFonts w:ascii="Times New Roman" w:hAnsi="Times New Roman" w:cs="Times New Roman"/>
                <w:sz w:val="28"/>
                <w:szCs w:val="28"/>
              </w:rPr>
              <w:br/>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до 20    </w:t>
            </w:r>
            <w:r w:rsidRPr="00E059A3">
              <w:rPr>
                <w:rFonts w:ascii="Times New Roman" w:hAnsi="Times New Roman" w:cs="Times New Roman"/>
                <w:sz w:val="28"/>
                <w:szCs w:val="28"/>
              </w:rPr>
              <w:br/>
              <w:t xml:space="preserve">до 30    </w:t>
            </w:r>
            <w:r w:rsidRPr="00E059A3">
              <w:rPr>
                <w:rFonts w:ascii="Times New Roman" w:hAnsi="Times New Roman" w:cs="Times New Roman"/>
                <w:sz w:val="28"/>
                <w:szCs w:val="28"/>
              </w:rPr>
              <w:br/>
              <w:t>до 50</w:t>
            </w:r>
          </w:p>
        </w:tc>
      </w:tr>
      <w:tr w:rsidR="00FB6613" w:rsidRPr="00E059A3" w:rsidTr="00D402EF">
        <w:trPr>
          <w:trHeight w:val="344"/>
        </w:trPr>
        <w:tc>
          <w:tcPr>
            <w:tcW w:w="325"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9.</w:t>
            </w:r>
          </w:p>
        </w:tc>
        <w:tc>
          <w:tcPr>
            <w:tcW w:w="2128"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Наличие обучающихся (воспитанников) с полным государственным обеспечением в образовательных учреждениях</w:t>
            </w:r>
          </w:p>
        </w:tc>
        <w:tc>
          <w:tcPr>
            <w:tcW w:w="1706"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из расчета за каждого обучающегося дополнительно</w:t>
            </w:r>
          </w:p>
        </w:tc>
        <w:tc>
          <w:tcPr>
            <w:tcW w:w="841"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0,5</w:t>
            </w:r>
          </w:p>
        </w:tc>
      </w:tr>
      <w:tr w:rsidR="00FB6613" w:rsidRPr="00E059A3" w:rsidTr="00D402EF">
        <w:trPr>
          <w:trHeight w:val="344"/>
        </w:trPr>
        <w:tc>
          <w:tcPr>
            <w:tcW w:w="325"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10.</w:t>
            </w:r>
          </w:p>
        </w:tc>
        <w:tc>
          <w:tcPr>
            <w:tcW w:w="2128"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Наличие в образовательных учреждениях спортивной направленности:</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спортивно-оздоровительных групп и групп начальной подготовки, учебно-тренировочных групп</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групп спортивного совершенствования</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групп высшего спортивного мастерства</w:t>
            </w:r>
          </w:p>
        </w:tc>
        <w:tc>
          <w:tcPr>
            <w:tcW w:w="1706"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из расчета за каждую группу дополнительно</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за каждого обучающегося дополнительно</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за каждого обучающегося дополнительно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за каждого обучающегося дополнительно</w:t>
            </w:r>
          </w:p>
        </w:tc>
        <w:tc>
          <w:tcPr>
            <w:tcW w:w="841" w:type="pct"/>
            <w:tcBorders>
              <w:top w:val="single" w:sz="6" w:space="0" w:color="auto"/>
              <w:left w:val="single" w:sz="6" w:space="0" w:color="auto"/>
              <w:bottom w:val="single" w:sz="4"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5</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0,5</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2,5</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4,5</w:t>
            </w:r>
          </w:p>
        </w:tc>
      </w:tr>
      <w:tr w:rsidR="00FB6613" w:rsidRPr="00E059A3" w:rsidTr="00D402EF">
        <w:trPr>
          <w:trHeight w:val="480"/>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11.</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Наличие оборудованных и </w:t>
            </w:r>
            <w:r w:rsidRPr="00E059A3">
              <w:rPr>
                <w:rFonts w:ascii="Times New Roman" w:hAnsi="Times New Roman" w:cs="Times New Roman"/>
                <w:sz w:val="28"/>
                <w:szCs w:val="28"/>
              </w:rPr>
              <w:lastRenderedPageBreak/>
              <w:t>используемых в образовательном процессе компьютерных классов</w:t>
            </w: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xml:space="preserve">из расчета за каждый  </w:t>
            </w:r>
            <w:r w:rsidRPr="00E059A3">
              <w:rPr>
                <w:rFonts w:ascii="Times New Roman" w:hAnsi="Times New Roman" w:cs="Times New Roman"/>
                <w:sz w:val="28"/>
                <w:szCs w:val="28"/>
              </w:rPr>
              <w:lastRenderedPageBreak/>
              <w:t xml:space="preserve">компьютерный класс </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до 10</w:t>
            </w:r>
          </w:p>
        </w:tc>
      </w:tr>
      <w:tr w:rsidR="00FB6613" w:rsidRPr="00E059A3" w:rsidTr="00D402EF">
        <w:trPr>
          <w:trHeight w:val="960"/>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12.</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из расчета за каждый   вид  сооружений</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15</w:t>
            </w:r>
          </w:p>
        </w:tc>
      </w:tr>
      <w:tr w:rsidR="00FB6613" w:rsidRPr="00E059A3" w:rsidTr="00D402EF">
        <w:trPr>
          <w:trHeight w:val="720"/>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13.</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из расчета за каждый   вид объекта </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15</w:t>
            </w:r>
          </w:p>
        </w:tc>
      </w:tr>
      <w:tr w:rsidR="00FB6613" w:rsidRPr="00E059A3" w:rsidTr="00D402EF">
        <w:trPr>
          <w:trHeight w:val="344"/>
        </w:trPr>
        <w:tc>
          <w:tcPr>
            <w:tcW w:w="325" w:type="pct"/>
            <w:tcBorders>
              <w:top w:val="single" w:sz="4"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14.</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p>
        </w:tc>
        <w:tc>
          <w:tcPr>
            <w:tcW w:w="2128" w:type="pct"/>
            <w:tcBorders>
              <w:top w:val="single" w:sz="4"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Наличие:</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автотранспортных средств и другой учебной техники</w:t>
            </w:r>
          </w:p>
          <w:p w:rsidR="00FB6613" w:rsidRPr="00E059A3" w:rsidRDefault="00FB6613" w:rsidP="00D402EF">
            <w:pPr>
              <w:pStyle w:val="a3"/>
              <w:jc w:val="both"/>
              <w:rPr>
                <w:rFonts w:ascii="Times New Roman" w:hAnsi="Times New Roman" w:cs="Times New Roman"/>
                <w:sz w:val="28"/>
                <w:szCs w:val="28"/>
              </w:rPr>
            </w:pPr>
          </w:p>
        </w:tc>
        <w:tc>
          <w:tcPr>
            <w:tcW w:w="1706" w:type="pct"/>
            <w:tcBorders>
              <w:top w:val="single" w:sz="4"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из расчета за каждую единицу </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из расчета за каждую единицу      </w:t>
            </w:r>
          </w:p>
        </w:tc>
        <w:tc>
          <w:tcPr>
            <w:tcW w:w="841" w:type="pct"/>
            <w:tcBorders>
              <w:top w:val="single" w:sz="4"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до 3, но не более 20 </w:t>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20</w:t>
            </w:r>
          </w:p>
        </w:tc>
      </w:tr>
      <w:tr w:rsidR="00FB6613" w:rsidRPr="00E059A3" w:rsidTr="00D402EF">
        <w:trPr>
          <w:trHeight w:val="480"/>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15.</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Наличие загородных объектов (лагерей, баз отдыха, дач и др.)</w:t>
            </w: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находящихся на балансе  образовательных учреждений в других случаях</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до 30     </w:t>
            </w:r>
            <w:r w:rsidRPr="00E059A3">
              <w:rPr>
                <w:rFonts w:ascii="Times New Roman" w:hAnsi="Times New Roman" w:cs="Times New Roman"/>
                <w:sz w:val="28"/>
                <w:szCs w:val="28"/>
              </w:rPr>
              <w:br/>
            </w:r>
          </w:p>
          <w:p w:rsidR="00FB6613" w:rsidRPr="00E059A3" w:rsidRDefault="00FB6613" w:rsidP="00D402EF">
            <w:pPr>
              <w:pStyle w:val="a3"/>
              <w:jc w:val="both"/>
              <w:rPr>
                <w:rFonts w:ascii="Times New Roman" w:hAnsi="Times New Roman" w:cs="Times New Roman"/>
                <w:sz w:val="28"/>
                <w:szCs w:val="28"/>
              </w:rPr>
            </w:pP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15</w:t>
            </w:r>
          </w:p>
        </w:tc>
      </w:tr>
      <w:tr w:rsidR="00FB6613" w:rsidRPr="00E059A3" w:rsidTr="00D402EF">
        <w:trPr>
          <w:trHeight w:val="480"/>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16.</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Наличие учебно-опытных участков (площадью не менее </w:t>
            </w:r>
            <w:smartTag w:uri="urn:schemas-microsoft-com:office:smarttags" w:element="metricconverter">
              <w:smartTagPr>
                <w:attr w:name="ProductID" w:val="0,5 га"/>
              </w:smartTagPr>
              <w:r w:rsidRPr="00E059A3">
                <w:rPr>
                  <w:rFonts w:ascii="Times New Roman" w:hAnsi="Times New Roman" w:cs="Times New Roman"/>
                  <w:sz w:val="28"/>
                  <w:szCs w:val="28"/>
                </w:rPr>
                <w:t>0,5 га</w:t>
              </w:r>
            </w:smartTag>
            <w:r w:rsidRPr="00E059A3">
              <w:rPr>
                <w:rFonts w:ascii="Times New Roman" w:hAnsi="Times New Roman" w:cs="Times New Roman"/>
                <w:sz w:val="28"/>
                <w:szCs w:val="28"/>
              </w:rPr>
              <w:t xml:space="preserve">, а при орошаемом земледелии – </w:t>
            </w:r>
            <w:smartTag w:uri="urn:schemas-microsoft-com:office:smarttags" w:element="metricconverter">
              <w:smartTagPr>
                <w:attr w:name="ProductID" w:val="0,25 га"/>
              </w:smartTagPr>
              <w:r w:rsidRPr="00E059A3">
                <w:rPr>
                  <w:rFonts w:ascii="Times New Roman" w:hAnsi="Times New Roman" w:cs="Times New Roman"/>
                  <w:sz w:val="28"/>
                  <w:szCs w:val="28"/>
                </w:rPr>
                <w:t>0,25 га</w:t>
              </w:r>
            </w:smartTag>
            <w:r w:rsidRPr="00E059A3">
              <w:rPr>
                <w:rFonts w:ascii="Times New Roman" w:hAnsi="Times New Roman" w:cs="Times New Roman"/>
                <w:sz w:val="28"/>
                <w:szCs w:val="28"/>
              </w:rPr>
              <w:t>), учебного хозяйства, теплиц</w:t>
            </w: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из расчета за каждый вид объекта</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50</w:t>
            </w:r>
          </w:p>
        </w:tc>
      </w:tr>
      <w:tr w:rsidR="00FB6613" w:rsidRPr="00E059A3" w:rsidTr="00D402EF">
        <w:trPr>
          <w:trHeight w:val="344"/>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17.</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Наличие собственных котельной, очистных и других сооружений</w:t>
            </w: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из расчета за каждый вид объекта</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20</w:t>
            </w:r>
          </w:p>
        </w:tc>
      </w:tr>
      <w:tr w:rsidR="00FB6613" w:rsidRPr="00E059A3" w:rsidTr="00D402EF">
        <w:trPr>
          <w:trHeight w:val="1320"/>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18.</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w:t>
            </w: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из расчета за каждого обучающегося (воспитанника)</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0,5</w:t>
            </w:r>
          </w:p>
        </w:tc>
      </w:tr>
      <w:tr w:rsidR="00FB6613" w:rsidRPr="00E059A3" w:rsidTr="00D402EF">
        <w:trPr>
          <w:trHeight w:val="344"/>
        </w:trPr>
        <w:tc>
          <w:tcPr>
            <w:tcW w:w="325" w:type="pct"/>
            <w:tcBorders>
              <w:top w:val="single" w:sz="4"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19.</w:t>
            </w:r>
          </w:p>
        </w:tc>
        <w:tc>
          <w:tcPr>
            <w:tcW w:w="2128" w:type="pct"/>
            <w:tcBorders>
              <w:top w:val="single" w:sz="4"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Наличие оборудованных и </w:t>
            </w:r>
            <w:r w:rsidRPr="00E059A3">
              <w:rPr>
                <w:rFonts w:ascii="Times New Roman" w:hAnsi="Times New Roman" w:cs="Times New Roman"/>
                <w:sz w:val="28"/>
                <w:szCs w:val="28"/>
              </w:rPr>
              <w:lastRenderedPageBreak/>
              <w:t>используемых в дошкольных образовательных учреждениях помещений для разных видов активной деятельности (изостудия, театральная студия, «комната  сказок», зимний сад и др.)</w:t>
            </w:r>
          </w:p>
        </w:tc>
        <w:tc>
          <w:tcPr>
            <w:tcW w:w="1706" w:type="pct"/>
            <w:tcBorders>
              <w:top w:val="single" w:sz="4"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 xml:space="preserve">из расчета за каждый вид </w:t>
            </w:r>
            <w:r w:rsidRPr="00E059A3">
              <w:rPr>
                <w:rFonts w:ascii="Times New Roman" w:hAnsi="Times New Roman" w:cs="Times New Roman"/>
                <w:sz w:val="28"/>
                <w:szCs w:val="28"/>
              </w:rPr>
              <w:lastRenderedPageBreak/>
              <w:t>помещения</w:t>
            </w:r>
          </w:p>
        </w:tc>
        <w:tc>
          <w:tcPr>
            <w:tcW w:w="841" w:type="pct"/>
            <w:tcBorders>
              <w:top w:val="single" w:sz="4"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до 15</w:t>
            </w:r>
          </w:p>
        </w:tc>
      </w:tr>
      <w:tr w:rsidR="00FB6613" w:rsidRPr="00E059A3" w:rsidTr="00D402EF">
        <w:trPr>
          <w:trHeight w:val="344"/>
        </w:trPr>
        <w:tc>
          <w:tcPr>
            <w:tcW w:w="325"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20.</w:t>
            </w:r>
          </w:p>
        </w:tc>
        <w:tc>
          <w:tcPr>
            <w:tcW w:w="2128"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1706"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из расчета за каждого обучающегося</w:t>
            </w:r>
            <w:r w:rsidRPr="00E059A3">
              <w:rPr>
                <w:rFonts w:ascii="Times New Roman" w:hAnsi="Times New Roman" w:cs="Times New Roman"/>
                <w:sz w:val="28"/>
                <w:szCs w:val="28"/>
              </w:rPr>
              <w:br/>
              <w:t>(воспитанника)</w:t>
            </w:r>
          </w:p>
        </w:tc>
        <w:tc>
          <w:tcPr>
            <w:tcW w:w="841" w:type="pct"/>
            <w:tcBorders>
              <w:top w:val="single" w:sz="6" w:space="0" w:color="auto"/>
              <w:left w:val="single" w:sz="6" w:space="0" w:color="auto"/>
              <w:bottom w:val="single" w:sz="6" w:space="0" w:color="auto"/>
              <w:right w:val="single" w:sz="6" w:space="0" w:color="auto"/>
            </w:tcBorders>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w:t>
            </w:r>
          </w:p>
        </w:tc>
      </w:tr>
    </w:tbl>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12.1.3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FB6613" w:rsidRPr="00E059A3" w:rsidRDefault="00FB6613" w:rsidP="00FB6613">
      <w:pPr>
        <w:pStyle w:val="a3"/>
        <w:jc w:val="both"/>
        <w:rPr>
          <w:rFonts w:ascii="Times New Roman" w:hAnsi="Times New Roman" w:cs="Times New Roman"/>
          <w:sz w:val="28"/>
          <w:szCs w:val="28"/>
        </w:rPr>
      </w:pPr>
    </w:p>
    <w:tbl>
      <w:tblPr>
        <w:tblW w:w="95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5"/>
        <w:gridCol w:w="4113"/>
        <w:gridCol w:w="1080"/>
        <w:gridCol w:w="900"/>
        <w:gridCol w:w="889"/>
        <w:gridCol w:w="1991"/>
      </w:tblGrid>
      <w:tr w:rsidR="00FB6613" w:rsidRPr="00E059A3" w:rsidTr="00D402EF">
        <w:trPr>
          <w:cantSplit/>
          <w:trHeight w:val="330"/>
        </w:trPr>
        <w:tc>
          <w:tcPr>
            <w:tcW w:w="565" w:type="dxa"/>
            <w:vMerge w:val="restar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п/п</w:t>
            </w:r>
          </w:p>
        </w:tc>
        <w:tc>
          <w:tcPr>
            <w:tcW w:w="4113" w:type="dxa"/>
            <w:vMerge w:val="restar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Тип (вид) образовательного </w:t>
            </w:r>
            <w:r w:rsidRPr="00E059A3">
              <w:rPr>
                <w:rFonts w:ascii="Times New Roman" w:hAnsi="Times New Roman" w:cs="Times New Roman"/>
                <w:sz w:val="28"/>
                <w:szCs w:val="28"/>
              </w:rPr>
              <w:br/>
              <w:t>учреждения</w:t>
            </w:r>
          </w:p>
        </w:tc>
        <w:tc>
          <w:tcPr>
            <w:tcW w:w="4860" w:type="dxa"/>
            <w:gridSpan w:val="4"/>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Группа, к которой учреждение относится по оплате труда руководителя в зависимости от суммы баллов</w:t>
            </w:r>
          </w:p>
        </w:tc>
      </w:tr>
      <w:tr w:rsidR="00FB6613" w:rsidRPr="00E059A3" w:rsidTr="00D402EF">
        <w:trPr>
          <w:cantSplit/>
          <w:trHeight w:val="345"/>
        </w:trPr>
        <w:tc>
          <w:tcPr>
            <w:tcW w:w="565" w:type="dxa"/>
            <w:vMerge/>
          </w:tcPr>
          <w:p w:rsidR="00FB6613" w:rsidRPr="00E059A3" w:rsidRDefault="00FB6613" w:rsidP="00D402EF">
            <w:pPr>
              <w:pStyle w:val="a3"/>
              <w:jc w:val="both"/>
              <w:rPr>
                <w:rFonts w:ascii="Times New Roman" w:hAnsi="Times New Roman" w:cs="Times New Roman"/>
                <w:sz w:val="28"/>
                <w:szCs w:val="28"/>
              </w:rPr>
            </w:pPr>
          </w:p>
        </w:tc>
        <w:tc>
          <w:tcPr>
            <w:tcW w:w="4113" w:type="dxa"/>
            <w:vMerge/>
          </w:tcPr>
          <w:p w:rsidR="00FB6613" w:rsidRPr="00E059A3" w:rsidRDefault="00FB6613" w:rsidP="00D402EF">
            <w:pPr>
              <w:pStyle w:val="a3"/>
              <w:jc w:val="both"/>
              <w:rPr>
                <w:rFonts w:ascii="Times New Roman" w:hAnsi="Times New Roman" w:cs="Times New Roman"/>
                <w:sz w:val="28"/>
                <w:szCs w:val="28"/>
              </w:rPr>
            </w:pPr>
          </w:p>
        </w:tc>
        <w:tc>
          <w:tcPr>
            <w:tcW w:w="1080"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I</w:t>
            </w:r>
          </w:p>
        </w:tc>
        <w:tc>
          <w:tcPr>
            <w:tcW w:w="900"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II</w:t>
            </w:r>
          </w:p>
        </w:tc>
        <w:tc>
          <w:tcPr>
            <w:tcW w:w="889"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III</w:t>
            </w:r>
          </w:p>
        </w:tc>
        <w:tc>
          <w:tcPr>
            <w:tcW w:w="1991"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IV</w:t>
            </w:r>
          </w:p>
        </w:tc>
      </w:tr>
      <w:tr w:rsidR="00FB6613" w:rsidRPr="00E059A3" w:rsidTr="00D402EF">
        <w:trPr>
          <w:cantSplit/>
          <w:trHeight w:val="277"/>
        </w:trPr>
        <w:tc>
          <w:tcPr>
            <w:tcW w:w="565"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w:t>
            </w:r>
          </w:p>
        </w:tc>
        <w:tc>
          <w:tcPr>
            <w:tcW w:w="4113"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2</w:t>
            </w:r>
          </w:p>
        </w:tc>
        <w:tc>
          <w:tcPr>
            <w:tcW w:w="1080"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3</w:t>
            </w:r>
          </w:p>
        </w:tc>
        <w:tc>
          <w:tcPr>
            <w:tcW w:w="900"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4</w:t>
            </w:r>
          </w:p>
        </w:tc>
        <w:tc>
          <w:tcPr>
            <w:tcW w:w="889"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5</w:t>
            </w:r>
          </w:p>
        </w:tc>
        <w:tc>
          <w:tcPr>
            <w:tcW w:w="1991"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6</w:t>
            </w:r>
          </w:p>
        </w:tc>
      </w:tr>
      <w:tr w:rsidR="00FB6613" w:rsidRPr="00E059A3" w:rsidTr="00D402EF">
        <w:trPr>
          <w:cantSplit/>
          <w:trHeight w:val="273"/>
        </w:trPr>
        <w:tc>
          <w:tcPr>
            <w:tcW w:w="565"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w:t>
            </w:r>
          </w:p>
        </w:tc>
        <w:tc>
          <w:tcPr>
            <w:tcW w:w="4113"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Общеобразовательные лицеи и гимназии </w:t>
            </w:r>
          </w:p>
        </w:tc>
        <w:tc>
          <w:tcPr>
            <w:tcW w:w="1080"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свыше 400   </w:t>
            </w:r>
          </w:p>
        </w:tc>
        <w:tc>
          <w:tcPr>
            <w:tcW w:w="900"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400</w:t>
            </w:r>
          </w:p>
        </w:tc>
        <w:tc>
          <w:tcPr>
            <w:tcW w:w="889"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до 300</w:t>
            </w:r>
          </w:p>
        </w:tc>
        <w:tc>
          <w:tcPr>
            <w:tcW w:w="1991" w:type="dxa"/>
          </w:tcPr>
          <w:p w:rsidR="00FB6613" w:rsidRPr="00E059A3" w:rsidRDefault="00FB6613" w:rsidP="00D402EF">
            <w:pPr>
              <w:pStyle w:val="a3"/>
              <w:jc w:val="both"/>
              <w:rPr>
                <w:rFonts w:ascii="Times New Roman" w:hAnsi="Times New Roman" w:cs="Times New Roman"/>
                <w:sz w:val="28"/>
                <w:szCs w:val="28"/>
              </w:rPr>
            </w:pPr>
          </w:p>
        </w:tc>
      </w:tr>
      <w:tr w:rsidR="00FB6613" w:rsidRPr="00E059A3" w:rsidTr="00D402EF">
        <w:trPr>
          <w:cantSplit/>
          <w:trHeight w:val="2689"/>
        </w:trPr>
        <w:tc>
          <w:tcPr>
            <w:tcW w:w="565"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lastRenderedPageBreak/>
              <w:t>2.</w:t>
            </w:r>
          </w:p>
        </w:tc>
        <w:tc>
          <w:tcPr>
            <w:tcW w:w="4113"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Специальные (коррекционные) образовательные учреждения для детей с отклонениями  в развитии, оздоровительные образовательные учреждения санаторного типа для детей, нуждающихся в длительном лечении, специальные образовательные учреждения для детей и подростков с девиантным поведением</w:t>
            </w:r>
          </w:p>
        </w:tc>
        <w:tc>
          <w:tcPr>
            <w:tcW w:w="1080"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свыше </w:t>
            </w:r>
          </w:p>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350   </w:t>
            </w:r>
          </w:p>
        </w:tc>
        <w:tc>
          <w:tcPr>
            <w:tcW w:w="900"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до 350 </w:t>
            </w:r>
          </w:p>
        </w:tc>
        <w:tc>
          <w:tcPr>
            <w:tcW w:w="889"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до 250 </w:t>
            </w:r>
          </w:p>
        </w:tc>
        <w:tc>
          <w:tcPr>
            <w:tcW w:w="1991"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до 150 </w:t>
            </w:r>
          </w:p>
        </w:tc>
      </w:tr>
      <w:tr w:rsidR="00FB6613" w:rsidRPr="00E059A3" w:rsidTr="00D402EF">
        <w:trPr>
          <w:cantSplit/>
          <w:trHeight w:val="2202"/>
        </w:trPr>
        <w:tc>
          <w:tcPr>
            <w:tcW w:w="565"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3.</w:t>
            </w:r>
          </w:p>
        </w:tc>
        <w:tc>
          <w:tcPr>
            <w:tcW w:w="4113"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Школы и другие общеобразовательные учреждения, дошкольные образовательные учреждения, учреждения дополнительного образования детей, и другие муниципальные образовательные учреждения</w:t>
            </w:r>
          </w:p>
        </w:tc>
        <w:tc>
          <w:tcPr>
            <w:tcW w:w="1080"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свыше 500   </w:t>
            </w:r>
          </w:p>
        </w:tc>
        <w:tc>
          <w:tcPr>
            <w:tcW w:w="900"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до 500 </w:t>
            </w:r>
          </w:p>
        </w:tc>
        <w:tc>
          <w:tcPr>
            <w:tcW w:w="889"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до 350 </w:t>
            </w:r>
          </w:p>
        </w:tc>
        <w:tc>
          <w:tcPr>
            <w:tcW w:w="1991" w:type="dxa"/>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до 200 </w:t>
            </w:r>
          </w:p>
        </w:tc>
      </w:tr>
    </w:tbl>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12.2. Порядок отнесения учреждений к группам по оплате труда руководящих работников:</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12.2.1. Группа по оплате труда определяется не чаще одного раза в год органом управления образованием по подчиненности образовательного учреждения в устанавливаемом им порядке на основании соответствующих документов, подтверждающих объемные показатели деятельности учреждения.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ближайших года.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12.2.2. При наличии других показателей,   значительно увеличивающих объем и сложность работы в образовательном учреждении, суммарное количество баллов может быть увеличено органом управления образованием по подчиненности образовательного учреждения за каждый дополнительный показатель до 20 баллов.</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12.2.3. Конкретное количество баллов в тех случаях, когда указаны показатели с предлогом «до», устанавливается органом управления образованием по подчиненности  учреждения.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12.2.4. При установлении группы по оплате труда руководящих работников контингент обучающихся (воспитанников) учреждений определяется по:</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муниципальным общеобразовательным учреждениям - по списочному составу на начало учебного года;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lastRenderedPageBreak/>
        <w:t>12.2.5. Для определения суммы баллов за количество групп в дошкольных образовательных учреждениях принимается во внимание их фактическое количество по состоянию на 1 сентября.</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13.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13.1. Педагогическим работникам в стаж педагогической работы без всяких условий и ограничений засчитываются следующие периоды времени: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время нахождения на военной службе по контракту - из расчета один день военной службы за один день работы, а время нахождения на военной службе по призыву - из расчета один день военной службы за два дня работы;</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время работы в должности заведующего фильмотекой и методиста фильмотеки (информационно-прокатного центра, центра педагогической информации).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13.2.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периодов, указанных в абзаце втором подпункта 13.2.1 настоящего положения;</w:t>
      </w:r>
    </w:p>
    <w:p w:rsidR="00FB661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lastRenderedPageBreak/>
        <w:t>13.3.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преподавателям-организаторам основ безопасности жизнедеятельности, допризывной подготовки;</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учителям и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мастерам производственного обучения;</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педагогам дополнительного образования;</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педагогическим работникам экспериментальных образовательных учреждений;</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педагогам-психологам;</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методистам;</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13.4.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13.5.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выборным профсоюзным органом.</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 xml:space="preserve">13.6.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w:t>
      </w:r>
      <w:r w:rsidRPr="00E059A3">
        <w:rPr>
          <w:rFonts w:ascii="Times New Roman" w:hAnsi="Times New Roman" w:cs="Times New Roman"/>
          <w:sz w:val="28"/>
          <w:szCs w:val="28"/>
        </w:rPr>
        <w:lastRenderedPageBreak/>
        <w:t>образование или обучался в учреждении высшего или среднего профессионального образования педагогического профиля.</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13.7.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13.8. В случаях уменьшения стажа педагогической работы, исчисленного в соответствии с пунктом 13.2 настоящего положения,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FB6613" w:rsidRPr="00E059A3" w:rsidRDefault="00FB6613" w:rsidP="00FB6613">
      <w:pPr>
        <w:pStyle w:val="a3"/>
        <w:ind w:firstLine="708"/>
        <w:jc w:val="both"/>
        <w:rPr>
          <w:rFonts w:ascii="Times New Roman" w:hAnsi="Times New Roman" w:cs="Times New Roman"/>
          <w:sz w:val="28"/>
          <w:szCs w:val="28"/>
        </w:rPr>
      </w:pPr>
      <w:r w:rsidRPr="00E059A3">
        <w:rPr>
          <w:rFonts w:ascii="Times New Roman" w:hAnsi="Times New Roman" w:cs="Times New Roman"/>
          <w:sz w:val="28"/>
          <w:szCs w:val="28"/>
        </w:rPr>
        <w:t>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FB6613" w:rsidRPr="00E059A3" w:rsidRDefault="00FB6613" w:rsidP="00FB6613">
      <w:pPr>
        <w:pStyle w:val="a3"/>
        <w:jc w:val="both"/>
        <w:rPr>
          <w:rFonts w:ascii="Times New Roman" w:hAnsi="Times New Roman" w:cs="Times New Roman"/>
          <w:b/>
          <w:sz w:val="28"/>
          <w:szCs w:val="28"/>
        </w:rPr>
      </w:pPr>
    </w:p>
    <w:p w:rsidR="00FB6613" w:rsidRPr="00D33FBD" w:rsidRDefault="00FB6613" w:rsidP="00FB6613">
      <w:pPr>
        <w:pStyle w:val="a3"/>
        <w:jc w:val="center"/>
        <w:rPr>
          <w:rFonts w:ascii="Times New Roman" w:hAnsi="Times New Roman" w:cs="Times New Roman"/>
          <w:sz w:val="28"/>
          <w:szCs w:val="28"/>
        </w:rPr>
      </w:pPr>
      <w:r w:rsidRPr="00D33FBD">
        <w:rPr>
          <w:rFonts w:ascii="Times New Roman" w:hAnsi="Times New Roman" w:cs="Times New Roman"/>
          <w:sz w:val="28"/>
          <w:szCs w:val="28"/>
        </w:rPr>
        <w:t>14. Перечень учреждений, организаций и должностей, время работы в которых засчитывается в педагогический стаж работников образования</w:t>
      </w:r>
    </w:p>
    <w:p w:rsidR="00FB6613" w:rsidRPr="00E059A3" w:rsidRDefault="00FB6613" w:rsidP="00FB6613">
      <w:pPr>
        <w:pStyle w:val="a3"/>
        <w:jc w:val="center"/>
        <w:rPr>
          <w:rFonts w:ascii="Times New Roman" w:hAnsi="Times New Roman" w:cs="Times New Roman"/>
          <w:b/>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3920"/>
        <w:gridCol w:w="4994"/>
      </w:tblGrid>
      <w:tr w:rsidR="00FB6613" w:rsidRPr="00E059A3" w:rsidTr="00D402EF">
        <w:trPr>
          <w:trHeight w:val="625"/>
        </w:trPr>
        <w:tc>
          <w:tcPr>
            <w:tcW w:w="327"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 п/п</w:t>
            </w:r>
          </w:p>
        </w:tc>
        <w:tc>
          <w:tcPr>
            <w:tcW w:w="2055"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Наименование учреждений и организаций</w:t>
            </w:r>
          </w:p>
        </w:tc>
        <w:tc>
          <w:tcPr>
            <w:tcW w:w="2618" w:type="pct"/>
            <w:vAlign w:val="center"/>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Наименование должностей</w:t>
            </w:r>
          </w:p>
        </w:tc>
      </w:tr>
      <w:tr w:rsidR="00FB6613" w:rsidRPr="00E059A3" w:rsidTr="00D402EF">
        <w:trPr>
          <w:trHeight w:val="414"/>
        </w:trPr>
        <w:tc>
          <w:tcPr>
            <w:tcW w:w="327"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1.</w:t>
            </w:r>
          </w:p>
        </w:tc>
        <w:tc>
          <w:tcPr>
            <w:tcW w:w="2055" w:type="pct"/>
          </w:tcPr>
          <w:p w:rsidR="00FB6613" w:rsidRPr="00E059A3" w:rsidRDefault="00FB6613" w:rsidP="00D402EF">
            <w:pPr>
              <w:pStyle w:val="a3"/>
              <w:jc w:val="both"/>
              <w:rPr>
                <w:rFonts w:ascii="Times New Roman" w:hAnsi="Times New Roman" w:cs="Times New Roman"/>
                <w:sz w:val="28"/>
                <w:szCs w:val="28"/>
              </w:rPr>
            </w:pPr>
            <w:r w:rsidRPr="00E059A3">
              <w:rPr>
                <w:rFonts w:ascii="Times New Roman" w:hAnsi="Times New Roman" w:cs="Times New Roman"/>
                <w:sz w:val="28"/>
                <w:szCs w:val="28"/>
              </w:rPr>
              <w:t>Образовательные учреждения</w:t>
            </w:r>
          </w:p>
        </w:tc>
        <w:tc>
          <w:tcPr>
            <w:tcW w:w="2618" w:type="pct"/>
          </w:tcPr>
          <w:p w:rsidR="00FB6613" w:rsidRPr="00E059A3" w:rsidRDefault="00FB6613" w:rsidP="00D402EF">
            <w:pPr>
              <w:pStyle w:val="a3"/>
              <w:jc w:val="both"/>
              <w:rPr>
                <w:rFonts w:ascii="Times New Roman" w:hAnsi="Times New Roman" w:cs="Times New Roman"/>
                <w:bCs/>
                <w:sz w:val="28"/>
                <w:szCs w:val="28"/>
              </w:rPr>
            </w:pPr>
            <w:r w:rsidRPr="00E059A3">
              <w:rPr>
                <w:rFonts w:ascii="Times New Roman" w:hAnsi="Times New Roman" w:cs="Times New Roman"/>
                <w:sz w:val="28"/>
                <w:szCs w:val="28"/>
              </w:rPr>
              <w:t xml:space="preserve">учителя-дефектологи, учителя-логопеды, руководители физического воспитания, инструкторы  по физической культуре ,музыкальные руководители, старшие воспитатели, воспитатели,  педагоги-психологи, </w:t>
            </w:r>
            <w:r w:rsidRPr="00E059A3">
              <w:rPr>
                <w:rFonts w:ascii="Times New Roman" w:hAnsi="Times New Roman" w:cs="Times New Roman"/>
                <w:bCs/>
                <w:sz w:val="28"/>
                <w:szCs w:val="28"/>
              </w:rPr>
              <w:t>заведующие</w:t>
            </w:r>
          </w:p>
        </w:tc>
      </w:tr>
    </w:tbl>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both"/>
        <w:rPr>
          <w:rFonts w:ascii="Times New Roman" w:hAnsi="Times New Roman" w:cs="Times New Roman"/>
          <w:sz w:val="28"/>
          <w:szCs w:val="28"/>
        </w:rPr>
      </w:pPr>
    </w:p>
    <w:p w:rsidR="00FB6613" w:rsidRPr="00E059A3" w:rsidRDefault="00FB6613" w:rsidP="00FB6613">
      <w:pPr>
        <w:pStyle w:val="a3"/>
        <w:jc w:val="both"/>
        <w:rPr>
          <w:rFonts w:ascii="Times New Roman" w:hAnsi="Times New Roman" w:cs="Times New Roman"/>
          <w:sz w:val="28"/>
          <w:szCs w:val="28"/>
        </w:rPr>
      </w:pPr>
      <w:r w:rsidRPr="00E059A3">
        <w:rPr>
          <w:rFonts w:ascii="Times New Roman" w:hAnsi="Times New Roman" w:cs="Times New Roman"/>
          <w:sz w:val="28"/>
          <w:szCs w:val="28"/>
        </w:rPr>
        <w:t xml:space="preserve">Принято на общем собрании </w:t>
      </w:r>
    </w:p>
    <w:p w:rsidR="00FB6613" w:rsidRPr="00E059A3" w:rsidRDefault="00FB6613" w:rsidP="00FB6613">
      <w:pPr>
        <w:pStyle w:val="a3"/>
        <w:jc w:val="both"/>
        <w:rPr>
          <w:rFonts w:ascii="Times New Roman" w:hAnsi="Times New Roman" w:cs="Times New Roman"/>
          <w:sz w:val="28"/>
          <w:szCs w:val="28"/>
        </w:rPr>
      </w:pPr>
      <w:r>
        <w:rPr>
          <w:rFonts w:ascii="Times New Roman" w:hAnsi="Times New Roman" w:cs="Times New Roman"/>
          <w:sz w:val="28"/>
          <w:szCs w:val="28"/>
        </w:rPr>
        <w:t>Протокол №____  от___________</w:t>
      </w:r>
      <w:r w:rsidRPr="00E059A3">
        <w:rPr>
          <w:rFonts w:ascii="Times New Roman" w:hAnsi="Times New Roman" w:cs="Times New Roman"/>
          <w:sz w:val="28"/>
          <w:szCs w:val="28"/>
        </w:rPr>
        <w:t xml:space="preserve"> года</w:t>
      </w:r>
    </w:p>
    <w:p w:rsidR="00FB6613" w:rsidRPr="00E059A3" w:rsidRDefault="00FB6613" w:rsidP="00FB6613">
      <w:pPr>
        <w:pStyle w:val="a3"/>
        <w:jc w:val="both"/>
        <w:rPr>
          <w:rFonts w:ascii="Times New Roman" w:hAnsi="Times New Roman" w:cs="Times New Roman"/>
          <w:sz w:val="28"/>
          <w:szCs w:val="28"/>
        </w:rPr>
      </w:pPr>
    </w:p>
    <w:p w:rsidR="00D3222B" w:rsidRDefault="00D3222B"/>
    <w:sectPr w:rsidR="00D3222B" w:rsidSect="00D32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C96"/>
    <w:multiLevelType w:val="hybridMultilevel"/>
    <w:tmpl w:val="A850A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03F43"/>
    <w:multiLevelType w:val="hybridMultilevel"/>
    <w:tmpl w:val="478889E6"/>
    <w:lvl w:ilvl="0" w:tplc="B9769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6246F"/>
    <w:multiLevelType w:val="hybridMultilevel"/>
    <w:tmpl w:val="C89A35C6"/>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
    <w:nsid w:val="0F737162"/>
    <w:multiLevelType w:val="hybridMultilevel"/>
    <w:tmpl w:val="35CA04FA"/>
    <w:lvl w:ilvl="0" w:tplc="94BC6C60">
      <w:start w:val="5"/>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
    <w:nsid w:val="0FA43708"/>
    <w:multiLevelType w:val="multilevel"/>
    <w:tmpl w:val="DD5EF9E6"/>
    <w:lvl w:ilvl="0">
      <w:start w:val="3"/>
      <w:numFmt w:val="decimal"/>
      <w:lvlText w:val="%1."/>
      <w:lvlJc w:val="left"/>
      <w:pPr>
        <w:tabs>
          <w:tab w:val="num" w:pos="600"/>
        </w:tabs>
        <w:ind w:left="600" w:hanging="600"/>
      </w:pPr>
      <w:rPr>
        <w:rFonts w:hint="default"/>
      </w:rPr>
    </w:lvl>
    <w:lvl w:ilvl="1">
      <w:start w:val="12"/>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5">
    <w:nsid w:val="149E174F"/>
    <w:multiLevelType w:val="hybridMultilevel"/>
    <w:tmpl w:val="90E88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C466D"/>
    <w:multiLevelType w:val="hybridMultilevel"/>
    <w:tmpl w:val="1E52A5D8"/>
    <w:lvl w:ilvl="0" w:tplc="86F26110">
      <w:start w:val="3"/>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5A22F4D"/>
    <w:multiLevelType w:val="hybridMultilevel"/>
    <w:tmpl w:val="ACD013FC"/>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15A353DF"/>
    <w:multiLevelType w:val="hybridMultilevel"/>
    <w:tmpl w:val="5F54A314"/>
    <w:lvl w:ilvl="0" w:tplc="78D64110">
      <w:start w:val="2014"/>
      <w:numFmt w:val="decimal"/>
      <w:lvlText w:val="%1"/>
      <w:lvlJc w:val="left"/>
      <w:pPr>
        <w:ind w:left="960" w:hanging="60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B708B"/>
    <w:multiLevelType w:val="hybridMultilevel"/>
    <w:tmpl w:val="AF9C6522"/>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0">
    <w:nsid w:val="17BB0591"/>
    <w:multiLevelType w:val="hybridMultilevel"/>
    <w:tmpl w:val="C29A21C0"/>
    <w:lvl w:ilvl="0" w:tplc="B0DA265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7F70A03"/>
    <w:multiLevelType w:val="hybridMultilevel"/>
    <w:tmpl w:val="85DA62CA"/>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2">
    <w:nsid w:val="1CC9129B"/>
    <w:multiLevelType w:val="hybridMultilevel"/>
    <w:tmpl w:val="06682B34"/>
    <w:lvl w:ilvl="0" w:tplc="6186E120">
      <w:start w:val="3"/>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nsid w:val="1D9A4FC2"/>
    <w:multiLevelType w:val="hybridMultilevel"/>
    <w:tmpl w:val="266A1E78"/>
    <w:lvl w:ilvl="0" w:tplc="B9769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D4A2E"/>
    <w:multiLevelType w:val="hybridMultilevel"/>
    <w:tmpl w:val="2C5C18EE"/>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5">
    <w:nsid w:val="240E746C"/>
    <w:multiLevelType w:val="hybridMultilevel"/>
    <w:tmpl w:val="899208A0"/>
    <w:lvl w:ilvl="0" w:tplc="52E8F820">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6">
    <w:nsid w:val="24BE33F8"/>
    <w:multiLevelType w:val="hybridMultilevel"/>
    <w:tmpl w:val="CDF612B2"/>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7">
    <w:nsid w:val="28A44EA0"/>
    <w:multiLevelType w:val="multilevel"/>
    <w:tmpl w:val="899208A0"/>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8">
    <w:nsid w:val="3AEC3199"/>
    <w:multiLevelType w:val="hybridMultilevel"/>
    <w:tmpl w:val="C5BC3A54"/>
    <w:lvl w:ilvl="0" w:tplc="1412337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B321AD4"/>
    <w:multiLevelType w:val="multilevel"/>
    <w:tmpl w:val="DD5EF9E6"/>
    <w:lvl w:ilvl="0">
      <w:start w:val="3"/>
      <w:numFmt w:val="decimal"/>
      <w:lvlText w:val="%1."/>
      <w:lvlJc w:val="left"/>
      <w:pPr>
        <w:tabs>
          <w:tab w:val="num" w:pos="600"/>
        </w:tabs>
        <w:ind w:left="600" w:hanging="600"/>
      </w:pPr>
      <w:rPr>
        <w:rFonts w:hint="default"/>
      </w:rPr>
    </w:lvl>
    <w:lvl w:ilvl="1">
      <w:start w:val="12"/>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20">
    <w:nsid w:val="3C873F79"/>
    <w:multiLevelType w:val="hybridMultilevel"/>
    <w:tmpl w:val="73ACF468"/>
    <w:lvl w:ilvl="0" w:tplc="C1CC50A4">
      <w:start w:val="1"/>
      <w:numFmt w:val="decimal"/>
      <w:lvlText w:val="%1."/>
      <w:lvlJc w:val="left"/>
      <w:pPr>
        <w:tabs>
          <w:tab w:val="num" w:pos="964"/>
        </w:tabs>
        <w:ind w:left="0" w:firstLine="851"/>
      </w:pPr>
      <w:rPr>
        <w:rFonts w:hint="default"/>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6B7744"/>
    <w:multiLevelType w:val="hybridMultilevel"/>
    <w:tmpl w:val="305C95F8"/>
    <w:lvl w:ilvl="0" w:tplc="52447934">
      <w:start w:val="1"/>
      <w:numFmt w:val="decimal"/>
      <w:lvlText w:val="%1."/>
      <w:lvlJc w:val="left"/>
      <w:pPr>
        <w:tabs>
          <w:tab w:val="num" w:pos="735"/>
        </w:tabs>
        <w:ind w:left="735" w:hanging="360"/>
      </w:pPr>
      <w:rPr>
        <w:rFonts w:hint="default"/>
        <w:sz w:val="30"/>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2">
    <w:nsid w:val="4B86264E"/>
    <w:multiLevelType w:val="hybridMultilevel"/>
    <w:tmpl w:val="64EC47AE"/>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3">
    <w:nsid w:val="52AA1DD2"/>
    <w:multiLevelType w:val="hybridMultilevel"/>
    <w:tmpl w:val="4D1A404C"/>
    <w:lvl w:ilvl="0" w:tplc="FFF2A3EE">
      <w:start w:val="1"/>
      <w:numFmt w:val="decimal"/>
      <w:lvlText w:val="%1."/>
      <w:lvlJc w:val="left"/>
      <w:pPr>
        <w:ind w:left="3930" w:hanging="360"/>
      </w:pPr>
      <w:rPr>
        <w:rFonts w:hint="default"/>
      </w:rPr>
    </w:lvl>
    <w:lvl w:ilvl="1" w:tplc="04190019" w:tentative="1">
      <w:start w:val="1"/>
      <w:numFmt w:val="lowerLetter"/>
      <w:lvlText w:val="%2."/>
      <w:lvlJc w:val="left"/>
      <w:pPr>
        <w:ind w:left="4650" w:hanging="360"/>
      </w:pPr>
    </w:lvl>
    <w:lvl w:ilvl="2" w:tplc="0419001B" w:tentative="1">
      <w:start w:val="1"/>
      <w:numFmt w:val="lowerRoman"/>
      <w:lvlText w:val="%3."/>
      <w:lvlJc w:val="right"/>
      <w:pPr>
        <w:ind w:left="5370" w:hanging="180"/>
      </w:pPr>
    </w:lvl>
    <w:lvl w:ilvl="3" w:tplc="0419000F" w:tentative="1">
      <w:start w:val="1"/>
      <w:numFmt w:val="decimal"/>
      <w:lvlText w:val="%4."/>
      <w:lvlJc w:val="left"/>
      <w:pPr>
        <w:ind w:left="6090" w:hanging="360"/>
      </w:pPr>
    </w:lvl>
    <w:lvl w:ilvl="4" w:tplc="04190019" w:tentative="1">
      <w:start w:val="1"/>
      <w:numFmt w:val="lowerLetter"/>
      <w:lvlText w:val="%5."/>
      <w:lvlJc w:val="left"/>
      <w:pPr>
        <w:ind w:left="6810" w:hanging="360"/>
      </w:pPr>
    </w:lvl>
    <w:lvl w:ilvl="5" w:tplc="0419001B" w:tentative="1">
      <w:start w:val="1"/>
      <w:numFmt w:val="lowerRoman"/>
      <w:lvlText w:val="%6."/>
      <w:lvlJc w:val="right"/>
      <w:pPr>
        <w:ind w:left="7530" w:hanging="180"/>
      </w:pPr>
    </w:lvl>
    <w:lvl w:ilvl="6" w:tplc="0419000F" w:tentative="1">
      <w:start w:val="1"/>
      <w:numFmt w:val="decimal"/>
      <w:lvlText w:val="%7."/>
      <w:lvlJc w:val="left"/>
      <w:pPr>
        <w:ind w:left="8250" w:hanging="360"/>
      </w:pPr>
    </w:lvl>
    <w:lvl w:ilvl="7" w:tplc="04190019" w:tentative="1">
      <w:start w:val="1"/>
      <w:numFmt w:val="lowerLetter"/>
      <w:lvlText w:val="%8."/>
      <w:lvlJc w:val="left"/>
      <w:pPr>
        <w:ind w:left="8970" w:hanging="360"/>
      </w:pPr>
    </w:lvl>
    <w:lvl w:ilvl="8" w:tplc="0419001B" w:tentative="1">
      <w:start w:val="1"/>
      <w:numFmt w:val="lowerRoman"/>
      <w:lvlText w:val="%9."/>
      <w:lvlJc w:val="right"/>
      <w:pPr>
        <w:ind w:left="9690" w:hanging="180"/>
      </w:pPr>
    </w:lvl>
  </w:abstractNum>
  <w:abstractNum w:abstractNumId="24">
    <w:nsid w:val="56B7687D"/>
    <w:multiLevelType w:val="hybridMultilevel"/>
    <w:tmpl w:val="902C55A0"/>
    <w:lvl w:ilvl="0" w:tplc="2BF853B4">
      <w:start w:val="5000"/>
      <w:numFmt w:val="bullet"/>
      <w:lvlText w:val=""/>
      <w:lvlJc w:val="left"/>
      <w:pPr>
        <w:tabs>
          <w:tab w:val="num" w:pos="1080"/>
        </w:tabs>
        <w:ind w:left="1080" w:hanging="48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5">
    <w:nsid w:val="58491EF9"/>
    <w:multiLevelType w:val="hybridMultilevel"/>
    <w:tmpl w:val="975E9996"/>
    <w:lvl w:ilvl="0" w:tplc="FBE297F8">
      <w:start w:val="1"/>
      <w:numFmt w:val="decimal"/>
      <w:lvlText w:val="%1."/>
      <w:lvlJc w:val="left"/>
      <w:pPr>
        <w:ind w:left="4976" w:hanging="360"/>
      </w:pPr>
      <w:rPr>
        <w:rFonts w:hint="default"/>
      </w:rPr>
    </w:lvl>
    <w:lvl w:ilvl="1" w:tplc="04190019" w:tentative="1">
      <w:start w:val="1"/>
      <w:numFmt w:val="lowerLetter"/>
      <w:lvlText w:val="%2."/>
      <w:lvlJc w:val="left"/>
      <w:pPr>
        <w:ind w:left="5696" w:hanging="360"/>
      </w:pPr>
    </w:lvl>
    <w:lvl w:ilvl="2" w:tplc="0419001B" w:tentative="1">
      <w:start w:val="1"/>
      <w:numFmt w:val="lowerRoman"/>
      <w:lvlText w:val="%3."/>
      <w:lvlJc w:val="right"/>
      <w:pPr>
        <w:ind w:left="6416" w:hanging="180"/>
      </w:pPr>
    </w:lvl>
    <w:lvl w:ilvl="3" w:tplc="0419000F" w:tentative="1">
      <w:start w:val="1"/>
      <w:numFmt w:val="decimal"/>
      <w:lvlText w:val="%4."/>
      <w:lvlJc w:val="left"/>
      <w:pPr>
        <w:ind w:left="7136" w:hanging="360"/>
      </w:pPr>
    </w:lvl>
    <w:lvl w:ilvl="4" w:tplc="04190019" w:tentative="1">
      <w:start w:val="1"/>
      <w:numFmt w:val="lowerLetter"/>
      <w:lvlText w:val="%5."/>
      <w:lvlJc w:val="left"/>
      <w:pPr>
        <w:ind w:left="7856" w:hanging="360"/>
      </w:pPr>
    </w:lvl>
    <w:lvl w:ilvl="5" w:tplc="0419001B" w:tentative="1">
      <w:start w:val="1"/>
      <w:numFmt w:val="lowerRoman"/>
      <w:lvlText w:val="%6."/>
      <w:lvlJc w:val="right"/>
      <w:pPr>
        <w:ind w:left="8576" w:hanging="180"/>
      </w:pPr>
    </w:lvl>
    <w:lvl w:ilvl="6" w:tplc="0419000F" w:tentative="1">
      <w:start w:val="1"/>
      <w:numFmt w:val="decimal"/>
      <w:lvlText w:val="%7."/>
      <w:lvlJc w:val="left"/>
      <w:pPr>
        <w:ind w:left="9296" w:hanging="360"/>
      </w:pPr>
    </w:lvl>
    <w:lvl w:ilvl="7" w:tplc="04190019" w:tentative="1">
      <w:start w:val="1"/>
      <w:numFmt w:val="lowerLetter"/>
      <w:lvlText w:val="%8."/>
      <w:lvlJc w:val="left"/>
      <w:pPr>
        <w:ind w:left="10016" w:hanging="360"/>
      </w:pPr>
    </w:lvl>
    <w:lvl w:ilvl="8" w:tplc="0419001B" w:tentative="1">
      <w:start w:val="1"/>
      <w:numFmt w:val="lowerRoman"/>
      <w:lvlText w:val="%9."/>
      <w:lvlJc w:val="right"/>
      <w:pPr>
        <w:ind w:left="10736" w:hanging="180"/>
      </w:pPr>
    </w:lvl>
  </w:abstractNum>
  <w:abstractNum w:abstractNumId="26">
    <w:nsid w:val="593A60D0"/>
    <w:multiLevelType w:val="multilevel"/>
    <w:tmpl w:val="CAFA6978"/>
    <w:lvl w:ilvl="0">
      <w:start w:val="13"/>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3"/>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5DE43A0A"/>
    <w:multiLevelType w:val="hybridMultilevel"/>
    <w:tmpl w:val="A5568782"/>
    <w:lvl w:ilvl="0" w:tplc="B9769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E979A0"/>
    <w:multiLevelType w:val="hybridMultilevel"/>
    <w:tmpl w:val="6A4204EE"/>
    <w:lvl w:ilvl="0" w:tplc="B9769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534CC4"/>
    <w:multiLevelType w:val="hybridMultilevel"/>
    <w:tmpl w:val="9F724704"/>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0">
    <w:nsid w:val="653316C5"/>
    <w:multiLevelType w:val="hybridMultilevel"/>
    <w:tmpl w:val="5C6A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613A68"/>
    <w:multiLevelType w:val="hybridMultilevel"/>
    <w:tmpl w:val="47829714"/>
    <w:lvl w:ilvl="0" w:tplc="A0A0C6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32">
    <w:nsid w:val="69606197"/>
    <w:multiLevelType w:val="hybridMultilevel"/>
    <w:tmpl w:val="42E82524"/>
    <w:lvl w:ilvl="0" w:tplc="82D81306">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A2E2E1E"/>
    <w:multiLevelType w:val="hybridMultilevel"/>
    <w:tmpl w:val="9118CA1C"/>
    <w:lvl w:ilvl="0" w:tplc="5C2A5522">
      <w:start w:val="2"/>
      <w:numFmt w:val="bullet"/>
      <w:lvlText w:val="-"/>
      <w:lvlJc w:val="left"/>
      <w:pPr>
        <w:tabs>
          <w:tab w:val="num" w:pos="1417"/>
        </w:tabs>
        <w:ind w:left="1417" w:hanging="765"/>
      </w:pPr>
      <w:rPr>
        <w:rFonts w:ascii="Times New Roman" w:eastAsia="Times New Roman" w:hAnsi="Times New Roman" w:cs="Times New Roman" w:hint="default"/>
        <w:i/>
      </w:rPr>
    </w:lvl>
    <w:lvl w:ilvl="1" w:tplc="04190003" w:tentative="1">
      <w:start w:val="1"/>
      <w:numFmt w:val="bullet"/>
      <w:lvlText w:val="o"/>
      <w:lvlJc w:val="left"/>
      <w:pPr>
        <w:tabs>
          <w:tab w:val="num" w:pos="1732"/>
        </w:tabs>
        <w:ind w:left="1732" w:hanging="360"/>
      </w:pPr>
      <w:rPr>
        <w:rFonts w:ascii="Courier New" w:hAnsi="Courier New" w:hint="default"/>
      </w:rPr>
    </w:lvl>
    <w:lvl w:ilvl="2" w:tplc="04190005" w:tentative="1">
      <w:start w:val="1"/>
      <w:numFmt w:val="bullet"/>
      <w:lvlText w:val=""/>
      <w:lvlJc w:val="left"/>
      <w:pPr>
        <w:tabs>
          <w:tab w:val="num" w:pos="2452"/>
        </w:tabs>
        <w:ind w:left="2452" w:hanging="360"/>
      </w:pPr>
      <w:rPr>
        <w:rFonts w:ascii="Wingdings" w:hAnsi="Wingdings" w:hint="default"/>
      </w:rPr>
    </w:lvl>
    <w:lvl w:ilvl="3" w:tplc="04190001" w:tentative="1">
      <w:start w:val="1"/>
      <w:numFmt w:val="bullet"/>
      <w:lvlText w:val=""/>
      <w:lvlJc w:val="left"/>
      <w:pPr>
        <w:tabs>
          <w:tab w:val="num" w:pos="3172"/>
        </w:tabs>
        <w:ind w:left="3172" w:hanging="360"/>
      </w:pPr>
      <w:rPr>
        <w:rFonts w:ascii="Symbol" w:hAnsi="Symbol" w:hint="default"/>
      </w:rPr>
    </w:lvl>
    <w:lvl w:ilvl="4" w:tplc="04190003" w:tentative="1">
      <w:start w:val="1"/>
      <w:numFmt w:val="bullet"/>
      <w:lvlText w:val="o"/>
      <w:lvlJc w:val="left"/>
      <w:pPr>
        <w:tabs>
          <w:tab w:val="num" w:pos="3892"/>
        </w:tabs>
        <w:ind w:left="3892" w:hanging="360"/>
      </w:pPr>
      <w:rPr>
        <w:rFonts w:ascii="Courier New" w:hAnsi="Courier New" w:hint="default"/>
      </w:rPr>
    </w:lvl>
    <w:lvl w:ilvl="5" w:tplc="04190005" w:tentative="1">
      <w:start w:val="1"/>
      <w:numFmt w:val="bullet"/>
      <w:lvlText w:val=""/>
      <w:lvlJc w:val="left"/>
      <w:pPr>
        <w:tabs>
          <w:tab w:val="num" w:pos="4612"/>
        </w:tabs>
        <w:ind w:left="4612" w:hanging="360"/>
      </w:pPr>
      <w:rPr>
        <w:rFonts w:ascii="Wingdings" w:hAnsi="Wingdings" w:hint="default"/>
      </w:rPr>
    </w:lvl>
    <w:lvl w:ilvl="6" w:tplc="04190001" w:tentative="1">
      <w:start w:val="1"/>
      <w:numFmt w:val="bullet"/>
      <w:lvlText w:val=""/>
      <w:lvlJc w:val="left"/>
      <w:pPr>
        <w:tabs>
          <w:tab w:val="num" w:pos="5332"/>
        </w:tabs>
        <w:ind w:left="5332" w:hanging="360"/>
      </w:pPr>
      <w:rPr>
        <w:rFonts w:ascii="Symbol" w:hAnsi="Symbol" w:hint="default"/>
      </w:rPr>
    </w:lvl>
    <w:lvl w:ilvl="7" w:tplc="04190003" w:tentative="1">
      <w:start w:val="1"/>
      <w:numFmt w:val="bullet"/>
      <w:lvlText w:val="o"/>
      <w:lvlJc w:val="left"/>
      <w:pPr>
        <w:tabs>
          <w:tab w:val="num" w:pos="6052"/>
        </w:tabs>
        <w:ind w:left="6052" w:hanging="360"/>
      </w:pPr>
      <w:rPr>
        <w:rFonts w:ascii="Courier New" w:hAnsi="Courier New" w:hint="default"/>
      </w:rPr>
    </w:lvl>
    <w:lvl w:ilvl="8" w:tplc="04190005" w:tentative="1">
      <w:start w:val="1"/>
      <w:numFmt w:val="bullet"/>
      <w:lvlText w:val=""/>
      <w:lvlJc w:val="left"/>
      <w:pPr>
        <w:tabs>
          <w:tab w:val="num" w:pos="6772"/>
        </w:tabs>
        <w:ind w:left="6772" w:hanging="360"/>
      </w:pPr>
      <w:rPr>
        <w:rFonts w:ascii="Wingdings" w:hAnsi="Wingdings" w:hint="default"/>
      </w:rPr>
    </w:lvl>
  </w:abstractNum>
  <w:abstractNum w:abstractNumId="34">
    <w:nsid w:val="6C6524FC"/>
    <w:multiLevelType w:val="multilevel"/>
    <w:tmpl w:val="B64E448A"/>
    <w:lvl w:ilvl="0">
      <w:start w:val="1"/>
      <w:numFmt w:val="decimal"/>
      <w:lvlText w:val="%1."/>
      <w:lvlJc w:val="left"/>
      <w:pPr>
        <w:ind w:left="1065" w:hanging="705"/>
      </w:pPr>
      <w:rPr>
        <w:rFonts w:hint="default"/>
      </w:rPr>
    </w:lvl>
    <w:lvl w:ilvl="1">
      <w:start w:val="15"/>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75A21460"/>
    <w:multiLevelType w:val="hybridMultilevel"/>
    <w:tmpl w:val="BCFA4B74"/>
    <w:lvl w:ilvl="0" w:tplc="11C062EE">
      <w:start w:val="1"/>
      <w:numFmt w:val="decimal"/>
      <w:lvlText w:val="%1."/>
      <w:lvlJc w:val="left"/>
      <w:pPr>
        <w:tabs>
          <w:tab w:val="num" w:pos="720"/>
        </w:tabs>
        <w:ind w:left="720" w:hanging="360"/>
      </w:pPr>
      <w:rPr>
        <w:rFonts w:hint="default"/>
        <w:sz w:val="30"/>
      </w:rPr>
    </w:lvl>
    <w:lvl w:ilvl="1" w:tplc="E064D750">
      <w:numFmt w:val="none"/>
      <w:lvlText w:val=""/>
      <w:lvlJc w:val="left"/>
      <w:pPr>
        <w:tabs>
          <w:tab w:val="num" w:pos="360"/>
        </w:tabs>
      </w:pPr>
    </w:lvl>
    <w:lvl w:ilvl="2" w:tplc="A97A2354">
      <w:numFmt w:val="none"/>
      <w:lvlText w:val=""/>
      <w:lvlJc w:val="left"/>
      <w:pPr>
        <w:tabs>
          <w:tab w:val="num" w:pos="360"/>
        </w:tabs>
      </w:pPr>
    </w:lvl>
    <w:lvl w:ilvl="3" w:tplc="9632A96A">
      <w:numFmt w:val="none"/>
      <w:lvlText w:val=""/>
      <w:lvlJc w:val="left"/>
      <w:pPr>
        <w:tabs>
          <w:tab w:val="num" w:pos="360"/>
        </w:tabs>
      </w:pPr>
    </w:lvl>
    <w:lvl w:ilvl="4" w:tplc="D51C2864">
      <w:numFmt w:val="none"/>
      <w:lvlText w:val=""/>
      <w:lvlJc w:val="left"/>
      <w:pPr>
        <w:tabs>
          <w:tab w:val="num" w:pos="360"/>
        </w:tabs>
      </w:pPr>
    </w:lvl>
    <w:lvl w:ilvl="5" w:tplc="F02A43F6">
      <w:numFmt w:val="none"/>
      <w:lvlText w:val=""/>
      <w:lvlJc w:val="left"/>
      <w:pPr>
        <w:tabs>
          <w:tab w:val="num" w:pos="360"/>
        </w:tabs>
      </w:pPr>
    </w:lvl>
    <w:lvl w:ilvl="6" w:tplc="BA92E35E">
      <w:numFmt w:val="none"/>
      <w:lvlText w:val=""/>
      <w:lvlJc w:val="left"/>
      <w:pPr>
        <w:tabs>
          <w:tab w:val="num" w:pos="360"/>
        </w:tabs>
      </w:pPr>
    </w:lvl>
    <w:lvl w:ilvl="7" w:tplc="306ABD76">
      <w:numFmt w:val="none"/>
      <w:lvlText w:val=""/>
      <w:lvlJc w:val="left"/>
      <w:pPr>
        <w:tabs>
          <w:tab w:val="num" w:pos="360"/>
        </w:tabs>
      </w:pPr>
    </w:lvl>
    <w:lvl w:ilvl="8" w:tplc="0812F796">
      <w:numFmt w:val="none"/>
      <w:lvlText w:val=""/>
      <w:lvlJc w:val="left"/>
      <w:pPr>
        <w:tabs>
          <w:tab w:val="num" w:pos="360"/>
        </w:tabs>
      </w:pPr>
    </w:lvl>
  </w:abstractNum>
  <w:abstractNum w:abstractNumId="36">
    <w:nsid w:val="77DA344E"/>
    <w:multiLevelType w:val="hybridMultilevel"/>
    <w:tmpl w:val="B3EA8F7C"/>
    <w:lvl w:ilvl="0" w:tplc="71E4B2D2">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94218B3"/>
    <w:multiLevelType w:val="hybridMultilevel"/>
    <w:tmpl w:val="76E6CF56"/>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8">
    <w:nsid w:val="7C18776B"/>
    <w:multiLevelType w:val="hybridMultilevel"/>
    <w:tmpl w:val="614AE080"/>
    <w:lvl w:ilvl="0" w:tplc="BED2F9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BE49C3"/>
    <w:multiLevelType w:val="multilevel"/>
    <w:tmpl w:val="614AE0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16121F"/>
    <w:multiLevelType w:val="hybridMultilevel"/>
    <w:tmpl w:val="034E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8"/>
  </w:num>
  <w:num w:numId="4">
    <w:abstractNumId w:val="32"/>
  </w:num>
  <w:num w:numId="5">
    <w:abstractNumId w:val="35"/>
  </w:num>
  <w:num w:numId="6">
    <w:abstractNumId w:val="10"/>
  </w:num>
  <w:num w:numId="7">
    <w:abstractNumId w:val="36"/>
  </w:num>
  <w:num w:numId="8">
    <w:abstractNumId w:val="20"/>
  </w:num>
  <w:num w:numId="9">
    <w:abstractNumId w:val="15"/>
  </w:num>
  <w:num w:numId="10">
    <w:abstractNumId w:val="31"/>
  </w:num>
  <w:num w:numId="11">
    <w:abstractNumId w:val="11"/>
  </w:num>
  <w:num w:numId="12">
    <w:abstractNumId w:val="29"/>
  </w:num>
  <w:num w:numId="13">
    <w:abstractNumId w:val="37"/>
  </w:num>
  <w:num w:numId="14">
    <w:abstractNumId w:val="7"/>
  </w:num>
  <w:num w:numId="15">
    <w:abstractNumId w:val="12"/>
  </w:num>
  <w:num w:numId="16">
    <w:abstractNumId w:val="3"/>
  </w:num>
  <w:num w:numId="17">
    <w:abstractNumId w:val="2"/>
  </w:num>
  <w:num w:numId="18">
    <w:abstractNumId w:val="16"/>
  </w:num>
  <w:num w:numId="19">
    <w:abstractNumId w:val="33"/>
  </w:num>
  <w:num w:numId="20">
    <w:abstractNumId w:val="6"/>
  </w:num>
  <w:num w:numId="21">
    <w:abstractNumId w:val="17"/>
  </w:num>
  <w:num w:numId="22">
    <w:abstractNumId w:val="4"/>
  </w:num>
  <w:num w:numId="23">
    <w:abstractNumId w:val="19"/>
  </w:num>
  <w:num w:numId="24">
    <w:abstractNumId w:val="9"/>
  </w:num>
  <w:num w:numId="25">
    <w:abstractNumId w:val="22"/>
  </w:num>
  <w:num w:numId="26">
    <w:abstractNumId w:val="14"/>
  </w:num>
  <w:num w:numId="27">
    <w:abstractNumId w:val="24"/>
  </w:num>
  <w:num w:numId="28">
    <w:abstractNumId w:val="26"/>
  </w:num>
  <w:num w:numId="29">
    <w:abstractNumId w:val="38"/>
  </w:num>
  <w:num w:numId="30">
    <w:abstractNumId w:val="39"/>
  </w:num>
  <w:num w:numId="31">
    <w:abstractNumId w:val="34"/>
  </w:num>
  <w:num w:numId="32">
    <w:abstractNumId w:val="1"/>
  </w:num>
  <w:num w:numId="33">
    <w:abstractNumId w:val="13"/>
  </w:num>
  <w:num w:numId="34">
    <w:abstractNumId w:val="27"/>
  </w:num>
  <w:num w:numId="35">
    <w:abstractNumId w:val="28"/>
  </w:num>
  <w:num w:numId="36">
    <w:abstractNumId w:val="30"/>
  </w:num>
  <w:num w:numId="37">
    <w:abstractNumId w:val="5"/>
  </w:num>
  <w:num w:numId="38">
    <w:abstractNumId w:val="40"/>
  </w:num>
  <w:num w:numId="39">
    <w:abstractNumId w:val="25"/>
  </w:num>
  <w:num w:numId="40">
    <w:abstractNumId w:val="23"/>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6613"/>
    <w:rsid w:val="00D3222B"/>
    <w:rsid w:val="00FB6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13"/>
    <w:rPr>
      <w:rFonts w:ascii="Calibri" w:eastAsia="Times New Roman" w:hAnsi="Calibri" w:cs="Calibri"/>
      <w:lang w:eastAsia="ru-RU"/>
    </w:rPr>
  </w:style>
  <w:style w:type="paragraph" w:styleId="1">
    <w:name w:val="heading 1"/>
    <w:basedOn w:val="a"/>
    <w:next w:val="a"/>
    <w:link w:val="10"/>
    <w:qFormat/>
    <w:rsid w:val="00FB6613"/>
    <w:pPr>
      <w:keepNext/>
      <w:spacing w:after="0" w:line="300" w:lineRule="exact"/>
      <w:jc w:val="center"/>
      <w:outlineLvl w:val="0"/>
    </w:pPr>
    <w:rPr>
      <w:rFonts w:ascii="Times New Roman" w:hAnsi="Times New Roman" w:cs="Times New Roman"/>
      <w:b/>
      <w:bCs/>
      <w:sz w:val="24"/>
      <w:szCs w:val="20"/>
    </w:rPr>
  </w:style>
  <w:style w:type="paragraph" w:styleId="2">
    <w:name w:val="heading 2"/>
    <w:basedOn w:val="a"/>
    <w:next w:val="a"/>
    <w:link w:val="20"/>
    <w:qFormat/>
    <w:rsid w:val="00FB6613"/>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613"/>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FB6613"/>
    <w:rPr>
      <w:rFonts w:ascii="Arial" w:eastAsia="Times New Roman" w:hAnsi="Arial" w:cs="Arial"/>
      <w:b/>
      <w:bCs/>
      <w:i/>
      <w:iCs/>
      <w:sz w:val="28"/>
      <w:szCs w:val="28"/>
      <w:lang w:eastAsia="ru-RU"/>
    </w:rPr>
  </w:style>
  <w:style w:type="paragraph" w:styleId="a3">
    <w:name w:val="No Spacing"/>
    <w:uiPriority w:val="1"/>
    <w:qFormat/>
    <w:rsid w:val="00FB6613"/>
    <w:pPr>
      <w:spacing w:after="0" w:line="240" w:lineRule="auto"/>
    </w:pPr>
    <w:rPr>
      <w:rFonts w:ascii="Calibri" w:eastAsia="Times New Roman" w:hAnsi="Calibri" w:cs="Calibri"/>
      <w:lang w:eastAsia="ru-RU"/>
    </w:rPr>
  </w:style>
  <w:style w:type="paragraph" w:styleId="21">
    <w:name w:val="Body Text Indent 2"/>
    <w:basedOn w:val="a"/>
    <w:link w:val="22"/>
    <w:rsid w:val="00FB6613"/>
    <w:pPr>
      <w:spacing w:before="60" w:after="0" w:line="240" w:lineRule="auto"/>
      <w:ind w:firstLine="720"/>
      <w:jc w:val="center"/>
    </w:pPr>
    <w:rPr>
      <w:rFonts w:ascii="Times New Roman" w:hAnsi="Times New Roman" w:cs="Times New Roman"/>
      <w:sz w:val="30"/>
      <w:szCs w:val="24"/>
    </w:rPr>
  </w:style>
  <w:style w:type="character" w:customStyle="1" w:styleId="22">
    <w:name w:val="Основной текст с отступом 2 Знак"/>
    <w:basedOn w:val="a0"/>
    <w:link w:val="21"/>
    <w:rsid w:val="00FB6613"/>
    <w:rPr>
      <w:rFonts w:ascii="Times New Roman" w:eastAsia="Times New Roman" w:hAnsi="Times New Roman" w:cs="Times New Roman"/>
      <w:sz w:val="30"/>
      <w:szCs w:val="24"/>
      <w:lang w:eastAsia="ru-RU"/>
    </w:rPr>
  </w:style>
  <w:style w:type="paragraph" w:styleId="a4">
    <w:name w:val="header"/>
    <w:basedOn w:val="a"/>
    <w:link w:val="a5"/>
    <w:uiPriority w:val="99"/>
    <w:rsid w:val="00FB6613"/>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Верхний колонтитул Знак"/>
    <w:basedOn w:val="a0"/>
    <w:link w:val="a4"/>
    <w:uiPriority w:val="99"/>
    <w:rsid w:val="00FB6613"/>
    <w:rPr>
      <w:rFonts w:ascii="Times New Roman" w:eastAsia="Times New Roman" w:hAnsi="Times New Roman" w:cs="Times New Roman"/>
      <w:sz w:val="24"/>
      <w:szCs w:val="24"/>
      <w:lang w:eastAsia="ru-RU"/>
    </w:rPr>
  </w:style>
  <w:style w:type="paragraph" w:styleId="a6">
    <w:name w:val="footer"/>
    <w:basedOn w:val="a"/>
    <w:link w:val="a7"/>
    <w:rsid w:val="00FB6613"/>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Нижний колонтитул Знак"/>
    <w:basedOn w:val="a0"/>
    <w:link w:val="a6"/>
    <w:rsid w:val="00FB6613"/>
    <w:rPr>
      <w:rFonts w:ascii="Times New Roman" w:eastAsia="Times New Roman" w:hAnsi="Times New Roman" w:cs="Times New Roman"/>
      <w:sz w:val="24"/>
      <w:szCs w:val="24"/>
      <w:lang w:eastAsia="ru-RU"/>
    </w:rPr>
  </w:style>
  <w:style w:type="paragraph" w:styleId="a8">
    <w:name w:val="Body Text"/>
    <w:basedOn w:val="a"/>
    <w:link w:val="a9"/>
    <w:rsid w:val="00FB6613"/>
    <w:pPr>
      <w:spacing w:after="120" w:line="240" w:lineRule="auto"/>
    </w:pPr>
    <w:rPr>
      <w:rFonts w:ascii="Times New Roman" w:hAnsi="Times New Roman" w:cs="Times New Roman"/>
      <w:sz w:val="24"/>
      <w:szCs w:val="24"/>
    </w:rPr>
  </w:style>
  <w:style w:type="character" w:customStyle="1" w:styleId="a9">
    <w:name w:val="Основной текст Знак"/>
    <w:basedOn w:val="a0"/>
    <w:link w:val="a8"/>
    <w:rsid w:val="00FB6613"/>
    <w:rPr>
      <w:rFonts w:ascii="Times New Roman" w:eastAsia="Times New Roman" w:hAnsi="Times New Roman" w:cs="Times New Roman"/>
      <w:sz w:val="24"/>
      <w:szCs w:val="24"/>
      <w:lang w:eastAsia="ru-RU"/>
    </w:rPr>
  </w:style>
  <w:style w:type="paragraph" w:customStyle="1" w:styleId="ConsPlusNormal">
    <w:name w:val="ConsPlusNormal"/>
    <w:rsid w:val="00FB6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итата1"/>
    <w:basedOn w:val="a"/>
    <w:rsid w:val="00FB6613"/>
    <w:pPr>
      <w:widowControl w:val="0"/>
      <w:shd w:val="clear" w:color="auto" w:fill="FFFFFF"/>
      <w:spacing w:after="0" w:line="240" w:lineRule="auto"/>
      <w:ind w:left="1075" w:right="922"/>
      <w:jc w:val="center"/>
    </w:pPr>
    <w:rPr>
      <w:rFonts w:ascii="Times New Roman" w:hAnsi="Times New Roman" w:cs="Times New Roman"/>
      <w:b/>
      <w:sz w:val="28"/>
      <w:szCs w:val="20"/>
    </w:rPr>
  </w:style>
  <w:style w:type="paragraph" w:customStyle="1" w:styleId="aa">
    <w:name w:val="....... (...)"/>
    <w:basedOn w:val="a"/>
    <w:next w:val="a"/>
    <w:rsid w:val="00FB6613"/>
    <w:pPr>
      <w:autoSpaceDE w:val="0"/>
      <w:autoSpaceDN w:val="0"/>
      <w:adjustRightInd w:val="0"/>
      <w:spacing w:before="100" w:after="100" w:line="240" w:lineRule="auto"/>
    </w:pPr>
    <w:rPr>
      <w:rFonts w:ascii="Times New Roman" w:hAnsi="Times New Roman" w:cs="Times New Roman"/>
      <w:sz w:val="24"/>
      <w:szCs w:val="24"/>
    </w:rPr>
  </w:style>
  <w:style w:type="paragraph" w:styleId="23">
    <w:name w:val="Body Text 2"/>
    <w:basedOn w:val="a"/>
    <w:link w:val="24"/>
    <w:rsid w:val="00FB6613"/>
    <w:pPr>
      <w:spacing w:after="120" w:line="480" w:lineRule="auto"/>
    </w:pPr>
    <w:rPr>
      <w:rFonts w:ascii="Times New Roman" w:hAnsi="Times New Roman" w:cs="Times New Roman"/>
      <w:sz w:val="24"/>
      <w:szCs w:val="24"/>
    </w:rPr>
  </w:style>
  <w:style w:type="character" w:customStyle="1" w:styleId="24">
    <w:name w:val="Основной текст 2 Знак"/>
    <w:basedOn w:val="a0"/>
    <w:link w:val="23"/>
    <w:rsid w:val="00FB6613"/>
    <w:rPr>
      <w:rFonts w:ascii="Times New Roman" w:eastAsia="Times New Roman" w:hAnsi="Times New Roman" w:cs="Times New Roman"/>
      <w:sz w:val="24"/>
      <w:szCs w:val="24"/>
      <w:lang w:eastAsia="ru-RU"/>
    </w:rPr>
  </w:style>
  <w:style w:type="paragraph" w:styleId="ab">
    <w:name w:val="Body Text Indent"/>
    <w:basedOn w:val="a"/>
    <w:link w:val="ac"/>
    <w:rsid w:val="00FB6613"/>
    <w:pPr>
      <w:spacing w:after="120" w:line="240" w:lineRule="auto"/>
      <w:ind w:left="283"/>
    </w:pPr>
    <w:rPr>
      <w:rFonts w:ascii="Times New Roman" w:hAnsi="Times New Roman" w:cs="Times New Roman"/>
      <w:sz w:val="24"/>
      <w:szCs w:val="24"/>
    </w:rPr>
  </w:style>
  <w:style w:type="character" w:customStyle="1" w:styleId="ac">
    <w:name w:val="Основной текст с отступом Знак"/>
    <w:basedOn w:val="a0"/>
    <w:link w:val="ab"/>
    <w:rsid w:val="00FB6613"/>
    <w:rPr>
      <w:rFonts w:ascii="Times New Roman" w:eastAsia="Times New Roman" w:hAnsi="Times New Roman" w:cs="Times New Roman"/>
      <w:sz w:val="24"/>
      <w:szCs w:val="24"/>
      <w:lang w:eastAsia="ru-RU"/>
    </w:rPr>
  </w:style>
  <w:style w:type="paragraph" w:customStyle="1" w:styleId="ad">
    <w:name w:val="......."/>
    <w:basedOn w:val="a"/>
    <w:next w:val="a"/>
    <w:rsid w:val="00FB6613"/>
    <w:pPr>
      <w:autoSpaceDE w:val="0"/>
      <w:autoSpaceDN w:val="0"/>
      <w:adjustRightInd w:val="0"/>
      <w:spacing w:after="0" w:line="240" w:lineRule="auto"/>
    </w:pPr>
    <w:rPr>
      <w:rFonts w:ascii="Times New Roman" w:hAnsi="Times New Roman" w:cs="Times New Roman"/>
      <w:sz w:val="24"/>
      <w:szCs w:val="24"/>
    </w:rPr>
  </w:style>
  <w:style w:type="table" w:styleId="ae">
    <w:name w:val="Table Grid"/>
    <w:basedOn w:val="a1"/>
    <w:rsid w:val="00FB6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B6613"/>
    <w:pPr>
      <w:spacing w:after="120" w:line="240" w:lineRule="auto"/>
      <w:ind w:left="283"/>
    </w:pPr>
    <w:rPr>
      <w:rFonts w:ascii="Times New Roman" w:hAnsi="Times New Roman" w:cs="Times New Roman"/>
      <w:sz w:val="16"/>
      <w:szCs w:val="16"/>
    </w:rPr>
  </w:style>
  <w:style w:type="character" w:customStyle="1" w:styleId="30">
    <w:name w:val="Основной текст с отступом 3 Знак"/>
    <w:basedOn w:val="a0"/>
    <w:link w:val="3"/>
    <w:rsid w:val="00FB6613"/>
    <w:rPr>
      <w:rFonts w:ascii="Times New Roman" w:eastAsia="Times New Roman" w:hAnsi="Times New Roman" w:cs="Times New Roman"/>
      <w:sz w:val="16"/>
      <w:szCs w:val="16"/>
      <w:lang w:eastAsia="ru-RU"/>
    </w:rPr>
  </w:style>
  <w:style w:type="paragraph" w:styleId="31">
    <w:name w:val="Body Text 3"/>
    <w:basedOn w:val="a"/>
    <w:link w:val="32"/>
    <w:rsid w:val="00FB6613"/>
    <w:pPr>
      <w:spacing w:after="120" w:line="240" w:lineRule="auto"/>
    </w:pPr>
    <w:rPr>
      <w:rFonts w:ascii="Times New Roman" w:hAnsi="Times New Roman" w:cs="Times New Roman"/>
      <w:sz w:val="16"/>
      <w:szCs w:val="16"/>
    </w:rPr>
  </w:style>
  <w:style w:type="character" w:customStyle="1" w:styleId="32">
    <w:name w:val="Основной текст 3 Знак"/>
    <w:basedOn w:val="a0"/>
    <w:link w:val="31"/>
    <w:rsid w:val="00FB6613"/>
    <w:rPr>
      <w:rFonts w:ascii="Times New Roman" w:eastAsia="Times New Roman" w:hAnsi="Times New Roman" w:cs="Times New Roman"/>
      <w:sz w:val="16"/>
      <w:szCs w:val="16"/>
      <w:lang w:eastAsia="ru-RU"/>
    </w:rPr>
  </w:style>
  <w:style w:type="paragraph" w:customStyle="1" w:styleId="ConsPlusNonformat">
    <w:name w:val="ConsPlusNonformat"/>
    <w:rsid w:val="00FB66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FB6613"/>
    <w:pPr>
      <w:widowControl w:val="0"/>
      <w:shd w:val="clear" w:color="auto" w:fill="FFFFFF"/>
      <w:tabs>
        <w:tab w:val="left" w:pos="1159"/>
      </w:tabs>
      <w:spacing w:after="0" w:line="353" w:lineRule="exact"/>
      <w:ind w:left="727"/>
      <w:jc w:val="both"/>
    </w:pPr>
    <w:rPr>
      <w:rFonts w:ascii="Times New Roman" w:hAnsi="Times New Roman" w:cs="Times New Roman"/>
      <w:sz w:val="28"/>
      <w:szCs w:val="20"/>
    </w:rPr>
  </w:style>
  <w:style w:type="paragraph" w:customStyle="1" w:styleId="25">
    <w:name w:val="........ ..... . ........ 2"/>
    <w:basedOn w:val="a"/>
    <w:next w:val="a"/>
    <w:rsid w:val="00FB6613"/>
    <w:pPr>
      <w:autoSpaceDE w:val="0"/>
      <w:autoSpaceDN w:val="0"/>
      <w:adjustRightInd w:val="0"/>
      <w:spacing w:after="0" w:line="240" w:lineRule="auto"/>
    </w:pPr>
    <w:rPr>
      <w:rFonts w:ascii="Times New Roman" w:hAnsi="Times New Roman" w:cs="Times New Roman"/>
      <w:sz w:val="24"/>
      <w:szCs w:val="24"/>
    </w:rPr>
  </w:style>
  <w:style w:type="paragraph" w:customStyle="1" w:styleId="af">
    <w:name w:val="........ ..... . ........"/>
    <w:basedOn w:val="a"/>
    <w:next w:val="a"/>
    <w:rsid w:val="00FB661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B66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3">
    <w:name w:val="........ ..... . ........ 3"/>
    <w:basedOn w:val="Default"/>
    <w:next w:val="Default"/>
    <w:rsid w:val="00FB6613"/>
    <w:rPr>
      <w:color w:val="auto"/>
    </w:rPr>
  </w:style>
  <w:style w:type="paragraph" w:customStyle="1" w:styleId="af0">
    <w:name w:val="...... . ......."/>
    <w:basedOn w:val="Default"/>
    <w:next w:val="Default"/>
    <w:rsid w:val="00FB6613"/>
    <w:rPr>
      <w:color w:val="auto"/>
    </w:rPr>
  </w:style>
  <w:style w:type="character" w:styleId="af1">
    <w:name w:val="page number"/>
    <w:basedOn w:val="a0"/>
    <w:rsid w:val="00FB6613"/>
  </w:style>
  <w:style w:type="paragraph" w:customStyle="1" w:styleId="ConsNormal">
    <w:name w:val="ConsNormal"/>
    <w:rsid w:val="00FB66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Balloon Text"/>
    <w:basedOn w:val="a"/>
    <w:link w:val="af3"/>
    <w:rsid w:val="00FB6613"/>
    <w:pPr>
      <w:spacing w:after="0" w:line="240" w:lineRule="auto"/>
    </w:pPr>
    <w:rPr>
      <w:rFonts w:ascii="Tahoma" w:hAnsi="Tahoma" w:cs="Tahoma"/>
      <w:sz w:val="16"/>
      <w:szCs w:val="16"/>
    </w:rPr>
  </w:style>
  <w:style w:type="character" w:customStyle="1" w:styleId="af3">
    <w:name w:val="Текст выноски Знак"/>
    <w:basedOn w:val="a0"/>
    <w:link w:val="af2"/>
    <w:rsid w:val="00FB6613"/>
    <w:rPr>
      <w:rFonts w:ascii="Tahoma" w:eastAsia="Times New Roman" w:hAnsi="Tahoma" w:cs="Tahoma"/>
      <w:sz w:val="16"/>
      <w:szCs w:val="16"/>
      <w:lang w:eastAsia="ru-RU"/>
    </w:rPr>
  </w:style>
  <w:style w:type="paragraph" w:customStyle="1" w:styleId="ConsPlusTitle">
    <w:name w:val="ConsPlusTitle"/>
    <w:rsid w:val="00FB66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Plain Text"/>
    <w:basedOn w:val="a"/>
    <w:link w:val="af5"/>
    <w:rsid w:val="00FB6613"/>
    <w:pPr>
      <w:spacing w:after="0" w:line="240" w:lineRule="auto"/>
    </w:pPr>
    <w:rPr>
      <w:rFonts w:ascii="Courier New" w:hAnsi="Courier New" w:cs="Courier New"/>
      <w:sz w:val="20"/>
      <w:szCs w:val="20"/>
    </w:rPr>
  </w:style>
  <w:style w:type="character" w:customStyle="1" w:styleId="af5">
    <w:name w:val="Текст Знак"/>
    <w:basedOn w:val="a0"/>
    <w:link w:val="af4"/>
    <w:rsid w:val="00FB6613"/>
    <w:rPr>
      <w:rFonts w:ascii="Courier New" w:eastAsia="Times New Roman" w:hAnsi="Courier New" w:cs="Courier New"/>
      <w:sz w:val="20"/>
      <w:szCs w:val="20"/>
      <w:lang w:eastAsia="ru-RU"/>
    </w:rPr>
  </w:style>
  <w:style w:type="paragraph" w:customStyle="1" w:styleId="12">
    <w:name w:val="Нижний колонтитул1"/>
    <w:autoRedefine/>
    <w:rsid w:val="00FB6613"/>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13">
    <w:name w:val="Обычный1"/>
    <w:autoRedefine/>
    <w:rsid w:val="00FB6613"/>
    <w:pPr>
      <w:tabs>
        <w:tab w:val="left" w:pos="0"/>
        <w:tab w:val="left" w:pos="720"/>
      </w:tabs>
      <w:spacing w:after="0" w:line="240" w:lineRule="auto"/>
      <w:jc w:val="both"/>
    </w:pPr>
    <w:rPr>
      <w:rFonts w:ascii="Times New Roman" w:eastAsia="ヒラギノ角ゴ Pro W3" w:hAnsi="Times New Roman" w:cs="Times New Roman"/>
      <w:color w:val="000000"/>
      <w:sz w:val="28"/>
      <w:szCs w:val="28"/>
      <w:lang w:eastAsia="ru-RU"/>
    </w:rPr>
  </w:style>
  <w:style w:type="paragraph" w:customStyle="1" w:styleId="ConsPlusCell">
    <w:name w:val="ConsPlusCell"/>
    <w:rsid w:val="00FB6613"/>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Normal (Web)"/>
    <w:basedOn w:val="a"/>
    <w:rsid w:val="00FB6613"/>
    <w:pPr>
      <w:spacing w:before="100" w:beforeAutospacing="1" w:after="100" w:afterAutospacing="1" w:line="240" w:lineRule="auto"/>
    </w:pPr>
    <w:rPr>
      <w:rFonts w:ascii="Arial Unicode MS" w:eastAsia="Arial Unicode MS" w:hAnsi="Arial Unicode MS" w:cs="Arial Unicode MS"/>
      <w:sz w:val="24"/>
      <w:szCs w:val="24"/>
    </w:rPr>
  </w:style>
  <w:style w:type="paragraph" w:styleId="af7">
    <w:name w:val="List Paragraph"/>
    <w:basedOn w:val="a"/>
    <w:uiPriority w:val="34"/>
    <w:qFormat/>
    <w:rsid w:val="00FB66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15EDD154764200DAD045B02E0B1BF35E969B8831FF52320B6B5D4512CEE12BC106780D2669858CF29A19SAo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15EDD154764200DAD045B02E0B1BF35E969B8831FF52320B6B5D4512CEE12BC106780D2669858CF29A19SAoEI" TargetMode="External"/><Relationship Id="rId5" Type="http://schemas.openxmlformats.org/officeDocument/2006/relationships/hyperlink" Target="consultantplus://offline/ref=EC15EDD154764200DAD05BBD386744FA569BCC843CA80D630161081D4D97A36CC80C2C4E6264S8o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11301</Words>
  <Characters>64422</Characters>
  <Application>Microsoft Office Word</Application>
  <DocSecurity>0</DocSecurity>
  <Lines>536</Lines>
  <Paragraphs>151</Paragraphs>
  <ScaleCrop>false</ScaleCrop>
  <Company/>
  <LinksUpToDate>false</LinksUpToDate>
  <CharactersWithSpaces>75572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Борисовна</dc:creator>
  <cp:keywords/>
  <dc:description/>
  <cp:lastModifiedBy>Надежда Борисовна</cp:lastModifiedBy>
  <cp:revision>2</cp:revision>
  <dcterms:created xsi:type="dcterms:W3CDTF">2015-02-25T05:31:00Z</dcterms:created>
  <dcterms:modified xsi:type="dcterms:W3CDTF">2015-02-25T05:31:00Z</dcterms:modified>
</cp:coreProperties>
</file>